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63F0" w14:textId="77777777" w:rsidR="00584F4B" w:rsidRPr="00584F4B" w:rsidRDefault="00584F4B" w:rsidP="00584F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84F4B">
        <w:rPr>
          <w:rFonts w:ascii="Times New Roman" w:hAnsi="Times New Roman" w:cs="Times New Roman"/>
          <w:i/>
          <w:sz w:val="24"/>
          <w:szCs w:val="28"/>
        </w:rPr>
        <w:t>Приложение № 2</w:t>
      </w:r>
    </w:p>
    <w:p w14:paraId="26079AFF" w14:textId="77777777" w:rsidR="00584F4B" w:rsidRPr="00584F4B" w:rsidRDefault="00584F4B" w:rsidP="0058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4F4B">
        <w:rPr>
          <w:rFonts w:ascii="Times New Roman" w:hAnsi="Times New Roman" w:cs="Times New Roman"/>
          <w:b/>
          <w:sz w:val="24"/>
          <w:szCs w:val="28"/>
        </w:rPr>
        <w:t>ПРАВИЛА ОФОРМЛЕНИЯ МАТЕРИАЛОВ КОНФЕРЕНЦИИ</w:t>
      </w:r>
    </w:p>
    <w:p w14:paraId="0CD1F3F1" w14:textId="77777777" w:rsidR="00584F4B" w:rsidRPr="00584F4B" w:rsidRDefault="00584F4B" w:rsidP="00584F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14:paraId="6D882D14" w14:textId="77777777" w:rsidR="00584F4B" w:rsidRPr="00584F4B" w:rsidRDefault="00584F4B" w:rsidP="00584F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84F4B">
        <w:rPr>
          <w:rFonts w:ascii="Times New Roman" w:hAnsi="Times New Roman" w:cs="Times New Roman"/>
          <w:b/>
          <w:color w:val="000000"/>
          <w:sz w:val="24"/>
          <w:szCs w:val="28"/>
        </w:rPr>
        <w:t>Структура публикации</w:t>
      </w:r>
    </w:p>
    <w:p w14:paraId="1C3651E0" w14:textId="77777777" w:rsidR="00584F4B" w:rsidRPr="00584F4B" w:rsidRDefault="00584F4B" w:rsidP="00584F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D271497" w14:textId="761A2FD6" w:rsidR="00584F4B" w:rsidRPr="002D48F4" w:rsidRDefault="00584F4B" w:rsidP="002D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F4">
        <w:rPr>
          <w:rFonts w:ascii="Times New Roman" w:hAnsi="Times New Roman" w:cs="Times New Roman"/>
          <w:b/>
          <w:sz w:val="24"/>
          <w:szCs w:val="24"/>
        </w:rPr>
        <w:t>Индекс УДК</w:t>
      </w:r>
      <w:r w:rsidRPr="002D48F4">
        <w:rPr>
          <w:rFonts w:ascii="Times New Roman" w:hAnsi="Times New Roman" w:cs="Times New Roman"/>
          <w:sz w:val="24"/>
          <w:szCs w:val="24"/>
        </w:rPr>
        <w:t xml:space="preserve">, который должен достаточно подробно отражать тематику статьи </w:t>
      </w:r>
      <w:r w:rsidR="002D48F4">
        <w:rPr>
          <w:rFonts w:ascii="Times New Roman" w:hAnsi="Times New Roman" w:cs="Times New Roman"/>
          <w:sz w:val="24"/>
          <w:szCs w:val="24"/>
        </w:rPr>
        <w:br/>
      </w:r>
      <w:r w:rsidRPr="002D48F4">
        <w:rPr>
          <w:rFonts w:ascii="Times New Roman" w:hAnsi="Times New Roman" w:cs="Times New Roman"/>
          <w:sz w:val="24"/>
          <w:szCs w:val="24"/>
        </w:rPr>
        <w:t xml:space="preserve">(выравнивание по левому краю, полужирное начертание шрифта). </w:t>
      </w:r>
      <w:r w:rsidR="002D48F4">
        <w:rPr>
          <w:rFonts w:ascii="Times New Roman" w:hAnsi="Times New Roman" w:cs="Times New Roman"/>
          <w:sz w:val="24"/>
          <w:szCs w:val="24"/>
        </w:rPr>
        <w:br/>
      </w:r>
      <w:r w:rsidRPr="002D48F4">
        <w:rPr>
          <w:rFonts w:ascii="Times New Roman" w:hAnsi="Times New Roman" w:cs="Times New Roman"/>
          <w:sz w:val="24"/>
          <w:szCs w:val="24"/>
        </w:rPr>
        <w:t xml:space="preserve">См.: </w:t>
      </w:r>
      <w:hyperlink r:id="rId5">
        <w:r w:rsidRPr="002D48F4">
          <w:rPr>
            <w:rStyle w:val="-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2D48F4">
        <w:rPr>
          <w:rStyle w:val="-"/>
          <w:rFonts w:ascii="Times New Roman" w:hAnsi="Times New Roman" w:cs="Times New Roman"/>
          <w:sz w:val="24"/>
          <w:szCs w:val="24"/>
        </w:rPr>
        <w:t>.</w:t>
      </w:r>
    </w:p>
    <w:p w14:paraId="2F4D8DFE" w14:textId="77777777" w:rsidR="00584F4B" w:rsidRPr="00584F4B" w:rsidRDefault="00584F4B" w:rsidP="00584F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i/>
          <w:sz w:val="24"/>
          <w:szCs w:val="24"/>
        </w:rPr>
        <w:t>Инициалы и фамилия автора (соавторов)</w:t>
      </w:r>
      <w:r w:rsidRPr="00584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F4B">
        <w:rPr>
          <w:rFonts w:ascii="Times New Roman" w:hAnsi="Times New Roman" w:cs="Times New Roman"/>
          <w:b/>
          <w:sz w:val="24"/>
          <w:szCs w:val="24"/>
        </w:rPr>
        <w:br/>
      </w:r>
      <w:r w:rsidRPr="00584F4B">
        <w:rPr>
          <w:rFonts w:ascii="Times New Roman" w:hAnsi="Times New Roman" w:cs="Times New Roman"/>
          <w:sz w:val="24"/>
          <w:szCs w:val="24"/>
        </w:rPr>
        <w:t xml:space="preserve">(выравнивание по правому краю, курсив, строчные буквы, с пробелами). </w:t>
      </w:r>
      <w:r w:rsidRPr="00584F4B">
        <w:rPr>
          <w:rFonts w:ascii="Times New Roman" w:hAnsi="Times New Roman" w:cs="Times New Roman"/>
          <w:sz w:val="24"/>
          <w:szCs w:val="24"/>
        </w:rPr>
        <w:br/>
        <w:t>Например,</w:t>
      </w:r>
      <w:r w:rsidRPr="00584F4B">
        <w:rPr>
          <w:rFonts w:ascii="Times New Roman" w:hAnsi="Times New Roman" w:cs="Times New Roman"/>
          <w:i/>
          <w:sz w:val="24"/>
          <w:szCs w:val="24"/>
        </w:rPr>
        <w:t xml:space="preserve"> А. А. Иванов</w:t>
      </w:r>
    </w:p>
    <w:p w14:paraId="4D4D1866" w14:textId="77777777" w:rsidR="00584F4B" w:rsidRPr="00584F4B" w:rsidRDefault="00584F4B" w:rsidP="00584F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1ADD3B4" w14:textId="77777777" w:rsidR="00584F4B" w:rsidRPr="00584F4B" w:rsidRDefault="00584F4B" w:rsidP="002D4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Pr="00584F4B">
        <w:rPr>
          <w:rFonts w:ascii="Times New Roman" w:hAnsi="Times New Roman" w:cs="Times New Roman"/>
          <w:sz w:val="24"/>
          <w:szCs w:val="24"/>
        </w:rPr>
        <w:t xml:space="preserve"> </w:t>
      </w:r>
      <w:r w:rsidRPr="00584F4B">
        <w:rPr>
          <w:rFonts w:ascii="Times New Roman" w:hAnsi="Times New Roman" w:cs="Times New Roman"/>
          <w:sz w:val="24"/>
          <w:szCs w:val="24"/>
        </w:rPr>
        <w:br/>
        <w:t>(выравнивание по центру, без отступа, жирное начертание шрифта, прописные буквы)</w:t>
      </w:r>
    </w:p>
    <w:p w14:paraId="249F6148" w14:textId="77777777" w:rsidR="00584F4B" w:rsidRPr="00584F4B" w:rsidRDefault="00584F4B" w:rsidP="00584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63C62D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sz w:val="24"/>
          <w:szCs w:val="24"/>
        </w:rPr>
        <w:t>Аннотация статьи (выравнивание по ширине, обычное начертание шрифта). Рекомендуемый объем аннотации — 300–500 знаков. Текст аннотации должен отражать целевую установку, актуальность и новизну публикации (не рекомендуется начинать аннотацию словами «В статье…» и использовать выражение «автор считает…»).</w:t>
      </w:r>
    </w:p>
    <w:p w14:paraId="3BB6569C" w14:textId="5AA33F6F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t xml:space="preserve">Ключевые слова </w:t>
      </w:r>
      <w:r w:rsidRPr="00584F4B">
        <w:rPr>
          <w:rFonts w:ascii="Times New Roman" w:hAnsi="Times New Roman" w:cs="Times New Roman"/>
          <w:sz w:val="24"/>
          <w:szCs w:val="24"/>
        </w:rPr>
        <w:t xml:space="preserve">(выравнивание по ширине, полужирное начертание шрифта): </w:t>
      </w:r>
      <w:r w:rsidR="002D48F4">
        <w:rPr>
          <w:rFonts w:ascii="Times New Roman" w:hAnsi="Times New Roman" w:cs="Times New Roman"/>
          <w:sz w:val="24"/>
          <w:szCs w:val="24"/>
        </w:rPr>
        <w:br/>
      </w:r>
      <w:r w:rsidRPr="00584F4B">
        <w:rPr>
          <w:rFonts w:ascii="Times New Roman" w:hAnsi="Times New Roman" w:cs="Times New Roman"/>
          <w:sz w:val="24"/>
          <w:szCs w:val="24"/>
        </w:rPr>
        <w:t>5–7 ключевых слов, отражающих тему и содержание статьи и позволяющих классифицировать ее в электронных поисковых системах (обычное начертание шрифта).</w:t>
      </w:r>
    </w:p>
    <w:p w14:paraId="5D25633B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5CAFFD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F4B">
        <w:rPr>
          <w:rFonts w:ascii="Times New Roman" w:hAnsi="Times New Roman" w:cs="Times New Roman"/>
          <w:b/>
          <w:sz w:val="24"/>
          <w:szCs w:val="24"/>
          <w:u w:val="single"/>
        </w:rPr>
        <w:t>Ниже приводится информация на английском языке: инициалы и фамилия автора (соавторов), название статьи, аннотация, ключевые слова (в соответствии с форматированием текста на русском языке).</w:t>
      </w:r>
    </w:p>
    <w:p w14:paraId="44D869C8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EF4A6" w14:textId="77777777" w:rsid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F4B">
        <w:rPr>
          <w:rFonts w:ascii="Times New Roman" w:hAnsi="Times New Roman" w:cs="Times New Roman"/>
          <w:sz w:val="24"/>
          <w:szCs w:val="24"/>
        </w:rPr>
        <w:t>Текст статьи</w:t>
      </w:r>
      <w:r w:rsidRPr="00584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F4B">
        <w:rPr>
          <w:rFonts w:ascii="Times New Roman" w:hAnsi="Times New Roman" w:cs="Times New Roman"/>
          <w:bCs/>
          <w:sz w:val="24"/>
          <w:szCs w:val="24"/>
        </w:rPr>
        <w:t xml:space="preserve">(выравнивание по ширине). </w:t>
      </w:r>
    </w:p>
    <w:p w14:paraId="3A9A5631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C59B8" w14:textId="2449B465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14:paraId="04F774D5" w14:textId="77777777" w:rsid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AEABE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584F4B">
        <w:rPr>
          <w:rFonts w:ascii="Times New Roman" w:hAnsi="Times New Roman" w:cs="Times New Roman"/>
          <w:sz w:val="24"/>
          <w:szCs w:val="24"/>
        </w:rPr>
        <w:t xml:space="preserve">(оформляется в </w:t>
      </w:r>
      <w:r w:rsidRPr="00584F4B">
        <w:rPr>
          <w:rFonts w:ascii="Times New Roman" w:hAnsi="Times New Roman" w:cs="Times New Roman"/>
          <w:b/>
          <w:sz w:val="24"/>
          <w:szCs w:val="24"/>
        </w:rPr>
        <w:t>алфавитном</w:t>
      </w:r>
      <w:r w:rsidRPr="00584F4B">
        <w:rPr>
          <w:rFonts w:ascii="Times New Roman" w:hAnsi="Times New Roman" w:cs="Times New Roman"/>
          <w:sz w:val="24"/>
          <w:szCs w:val="24"/>
        </w:rPr>
        <w:t xml:space="preserve"> </w:t>
      </w:r>
      <w:r w:rsidRPr="00584F4B">
        <w:rPr>
          <w:rFonts w:ascii="Times New Roman" w:hAnsi="Times New Roman" w:cs="Times New Roman"/>
          <w:b/>
          <w:sz w:val="24"/>
          <w:szCs w:val="24"/>
        </w:rPr>
        <w:t>порядке</w:t>
      </w:r>
      <w:r w:rsidRPr="00584F4B">
        <w:rPr>
          <w:rFonts w:ascii="Times New Roman" w:hAnsi="Times New Roman" w:cs="Times New Roman"/>
          <w:sz w:val="24"/>
          <w:szCs w:val="24"/>
        </w:rPr>
        <w:t>; под одним номером допустимо указывать только один источник</w:t>
      </w:r>
      <w:r w:rsidRPr="00584F4B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EBC6174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35E3C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t>Иллюстрации</w:t>
      </w:r>
    </w:p>
    <w:p w14:paraId="1272D507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32DFB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t>Сведения об авторе</w:t>
      </w:r>
      <w:r w:rsidRPr="00584F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E7D81E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sz w:val="24"/>
          <w:szCs w:val="24"/>
        </w:rPr>
        <w:t xml:space="preserve">фамилия, имя и отчество автора полностью, ученая степень, ученое звание, должность, место работы (полное название, без сокращений); 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4F4B">
        <w:rPr>
          <w:rFonts w:ascii="Times New Roman" w:hAnsi="Times New Roman" w:cs="Times New Roman"/>
          <w:sz w:val="24"/>
          <w:szCs w:val="24"/>
        </w:rPr>
        <w:t>-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84F4B">
        <w:rPr>
          <w:rFonts w:ascii="Times New Roman" w:hAnsi="Times New Roman" w:cs="Times New Roman"/>
          <w:sz w:val="24"/>
          <w:szCs w:val="24"/>
        </w:rPr>
        <w:t>.</w:t>
      </w:r>
    </w:p>
    <w:p w14:paraId="3E5AB9E2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t xml:space="preserve">Сведения об авторе (для </w:t>
      </w:r>
      <w:r w:rsidRPr="00584F4B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студентов и аспирантов</w:t>
      </w:r>
      <w:r w:rsidRPr="00584F4B">
        <w:rPr>
          <w:rFonts w:ascii="Times New Roman" w:hAnsi="Times New Roman" w:cs="Times New Roman"/>
          <w:b/>
          <w:sz w:val="24"/>
          <w:szCs w:val="24"/>
        </w:rPr>
        <w:t>)</w:t>
      </w:r>
      <w:r w:rsidRPr="00584F4B">
        <w:rPr>
          <w:rFonts w:ascii="Times New Roman" w:hAnsi="Times New Roman" w:cs="Times New Roman"/>
          <w:sz w:val="24"/>
          <w:szCs w:val="24"/>
        </w:rPr>
        <w:t>:</w:t>
      </w:r>
    </w:p>
    <w:p w14:paraId="3999FBC7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sz w:val="24"/>
          <w:szCs w:val="24"/>
        </w:rPr>
        <w:t xml:space="preserve">фамилия, имя и отчество автора полностью, уровень образования (обучающийся бакалавриата / магистрант / аспирант), курс, кафедра, место учебы (полное название, без сокращений); 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4F4B">
        <w:rPr>
          <w:rFonts w:ascii="Times New Roman" w:hAnsi="Times New Roman" w:cs="Times New Roman"/>
          <w:sz w:val="24"/>
          <w:szCs w:val="24"/>
        </w:rPr>
        <w:t>-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84F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CD19D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t>Сведения о научном руководителе</w:t>
      </w:r>
      <w:r w:rsidRPr="00584F4B">
        <w:rPr>
          <w:rFonts w:ascii="Times New Roman" w:hAnsi="Times New Roman" w:cs="Times New Roman"/>
          <w:sz w:val="24"/>
          <w:szCs w:val="24"/>
        </w:rPr>
        <w:t xml:space="preserve"> </w:t>
      </w:r>
      <w:r w:rsidRPr="00584F4B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Pr="00584F4B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студентов и аспирантов</w:t>
      </w:r>
      <w:r w:rsidRPr="00584F4B">
        <w:rPr>
          <w:rFonts w:ascii="Times New Roman" w:hAnsi="Times New Roman" w:cs="Times New Roman"/>
          <w:b/>
          <w:sz w:val="24"/>
          <w:szCs w:val="24"/>
        </w:rPr>
        <w:t>)</w:t>
      </w:r>
      <w:r w:rsidRPr="00584F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E26972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sz w:val="24"/>
          <w:szCs w:val="24"/>
        </w:rPr>
        <w:t xml:space="preserve">фамилия, имя и отчество научного руководителя полностью, ученая степень, ученое звание, должность, место работы (полное название, без сокращений); 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4F4B">
        <w:rPr>
          <w:rFonts w:ascii="Times New Roman" w:hAnsi="Times New Roman" w:cs="Times New Roman"/>
          <w:sz w:val="24"/>
          <w:szCs w:val="24"/>
        </w:rPr>
        <w:t>-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84F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42C74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5A4983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F4B">
        <w:rPr>
          <w:rFonts w:ascii="Times New Roman" w:hAnsi="Times New Roman" w:cs="Times New Roman"/>
          <w:b/>
          <w:sz w:val="24"/>
          <w:szCs w:val="24"/>
          <w:u w:val="single"/>
        </w:rPr>
        <w:t>Ниже приводятся сведения об авторе и научном руководителе на английском языке (в соответствии с форматированием текста на русском языке).</w:t>
      </w:r>
    </w:p>
    <w:p w14:paraId="76C30B97" w14:textId="77777777" w:rsidR="00584F4B" w:rsidRPr="00584F4B" w:rsidRDefault="00584F4B" w:rsidP="00584F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A09A5D" w14:textId="77777777" w:rsidR="00584F4B" w:rsidRPr="00584F4B" w:rsidRDefault="00584F4B" w:rsidP="002D4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требования к статьям</w:t>
      </w:r>
    </w:p>
    <w:p w14:paraId="334EBB07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F4B">
        <w:rPr>
          <w:rFonts w:ascii="Times New Roman" w:hAnsi="Times New Roman" w:cs="Times New Roman"/>
          <w:sz w:val="24"/>
          <w:szCs w:val="24"/>
        </w:rPr>
        <w:t>Названия присылаемых файлов должны содержать имя автора (например, «</w:t>
      </w:r>
      <w:proofErr w:type="spellStart"/>
      <w:r w:rsidRPr="00584F4B">
        <w:rPr>
          <w:rFonts w:ascii="Times New Roman" w:hAnsi="Times New Roman" w:cs="Times New Roman"/>
          <w:sz w:val="24"/>
          <w:szCs w:val="24"/>
        </w:rPr>
        <w:t>ИвановАА_заявка</w:t>
      </w:r>
      <w:proofErr w:type="spellEnd"/>
      <w:r w:rsidRPr="00584F4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84F4B">
        <w:rPr>
          <w:rFonts w:ascii="Times New Roman" w:hAnsi="Times New Roman" w:cs="Times New Roman"/>
          <w:sz w:val="24"/>
          <w:szCs w:val="24"/>
        </w:rPr>
        <w:t>ИвановАА_статья</w:t>
      </w:r>
      <w:proofErr w:type="spellEnd"/>
      <w:r w:rsidRPr="00584F4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84F4B">
        <w:rPr>
          <w:rFonts w:ascii="Times New Roman" w:hAnsi="Times New Roman" w:cs="Times New Roman"/>
          <w:sz w:val="24"/>
          <w:szCs w:val="24"/>
        </w:rPr>
        <w:t>ИвановАА_отзыв</w:t>
      </w:r>
      <w:proofErr w:type="spellEnd"/>
      <w:r w:rsidRPr="00584F4B">
        <w:rPr>
          <w:rFonts w:ascii="Times New Roman" w:hAnsi="Times New Roman" w:cs="Times New Roman"/>
          <w:sz w:val="24"/>
          <w:szCs w:val="24"/>
        </w:rPr>
        <w:t>» (для обучающихся), «ИвановАА_ил1»).</w:t>
      </w:r>
    </w:p>
    <w:p w14:paraId="6E69BBD4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F4B">
        <w:rPr>
          <w:rFonts w:ascii="Times New Roman" w:hAnsi="Times New Roman" w:cs="Times New Roman"/>
          <w:color w:val="000000"/>
          <w:sz w:val="24"/>
          <w:szCs w:val="24"/>
        </w:rPr>
        <w:t>Текст должен быть представлен в формате *</w:t>
      </w:r>
      <w:r w:rsidRPr="00584F4B">
        <w:rPr>
          <w:rFonts w:ascii="Times New Roman" w:hAnsi="Times New Roman" w:cs="Times New Roman"/>
          <w:color w:val="000000"/>
          <w:sz w:val="24"/>
          <w:szCs w:val="24"/>
          <w:lang w:val="en-US"/>
        </w:rPr>
        <w:t>doc</w:t>
      </w:r>
      <w:r w:rsidRPr="00584F4B">
        <w:rPr>
          <w:rFonts w:ascii="Times New Roman" w:hAnsi="Times New Roman" w:cs="Times New Roman"/>
          <w:color w:val="000000"/>
          <w:sz w:val="24"/>
          <w:szCs w:val="24"/>
        </w:rPr>
        <w:t xml:space="preserve"> или *</w:t>
      </w:r>
      <w:r w:rsidRPr="00584F4B">
        <w:rPr>
          <w:rFonts w:ascii="Times New Roman" w:hAnsi="Times New Roman" w:cs="Times New Roman"/>
          <w:color w:val="000000"/>
          <w:sz w:val="24"/>
          <w:szCs w:val="24"/>
          <w:lang w:val="en-US"/>
        </w:rPr>
        <w:t>docx</w:t>
      </w:r>
      <w:r w:rsidRPr="00584F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57AE5F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F4B">
        <w:rPr>
          <w:rFonts w:ascii="Times New Roman" w:hAnsi="Times New Roman" w:cs="Times New Roman"/>
          <w:color w:val="000000"/>
          <w:sz w:val="24"/>
          <w:szCs w:val="24"/>
        </w:rPr>
        <w:t>Статьи должны строго соответствовать темам конференции, иметь аналитический характер, быть объективными и актуальными.</w:t>
      </w:r>
    </w:p>
    <w:p w14:paraId="63C9642D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sz w:val="24"/>
          <w:szCs w:val="24"/>
        </w:rPr>
        <w:t>Авторы статей должны гарантировать научную достоверность положений, изложенных в представленных материалах. Цитированные фрагменты должны быть оформлены с указанием авторства и выходных данных источника.</w:t>
      </w:r>
    </w:p>
    <w:p w14:paraId="4015013E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F4B">
        <w:rPr>
          <w:rFonts w:ascii="Times New Roman" w:hAnsi="Times New Roman" w:cs="Times New Roman"/>
          <w:sz w:val="24"/>
          <w:szCs w:val="24"/>
        </w:rPr>
        <w:t xml:space="preserve">Материалы, публиковавшиеся ранее в других изданиях, в сборник трудов конференции не принимаются. Авторы не должны предоставлять для публикации рукописи, которые были отправлены в другое издание, где находятся на момент подачи заявки на рассмотрении (подобные действия рассматриваются как нарушающие действующее законодательство об авторском праве). </w:t>
      </w:r>
      <w:r w:rsidRPr="00584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Статьи должны быть проверены в системе </w:t>
      </w:r>
      <w:proofErr w:type="spellStart"/>
      <w:r w:rsidRPr="00584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Антиплагиат</w:t>
      </w:r>
      <w:proofErr w:type="spellEnd"/>
      <w:r w:rsidRPr="00584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(тексты, имеющие менее 80 % оригинальности, отклоняются).</w:t>
      </w:r>
      <w:r w:rsidRPr="00584F4B">
        <w:rPr>
          <w:rFonts w:ascii="Times New Roman" w:hAnsi="Times New Roman" w:cs="Times New Roman"/>
          <w:color w:val="000000"/>
          <w:sz w:val="24"/>
          <w:szCs w:val="24"/>
        </w:rPr>
        <w:t xml:space="preserve"> Авторы, нарушившие требования научной этики, не допускаются до участия в конференции. </w:t>
      </w:r>
    </w:p>
    <w:p w14:paraId="00DD7AC6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BA9D6" w14:textId="3F902246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t>Объем</w:t>
      </w:r>
      <w:r w:rsidRPr="00584F4B">
        <w:rPr>
          <w:rFonts w:ascii="Times New Roman" w:hAnsi="Times New Roman" w:cs="Times New Roman"/>
          <w:sz w:val="24"/>
          <w:szCs w:val="24"/>
        </w:rPr>
        <w:t xml:space="preserve"> статьи вместе с примечаниями — не менее 15 000 и не более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84F4B">
        <w:rPr>
          <w:rFonts w:ascii="Times New Roman" w:hAnsi="Times New Roman" w:cs="Times New Roman"/>
          <w:sz w:val="24"/>
          <w:szCs w:val="24"/>
        </w:rPr>
        <w:t xml:space="preserve"> 000 печатных знаков с пробелами (сведения об объеме можно получить в программе 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84F4B">
        <w:rPr>
          <w:rFonts w:ascii="Times New Roman" w:hAnsi="Times New Roman" w:cs="Times New Roman"/>
          <w:sz w:val="24"/>
          <w:szCs w:val="24"/>
        </w:rPr>
        <w:t xml:space="preserve"> 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84F4B">
        <w:rPr>
          <w:rFonts w:ascii="Times New Roman" w:hAnsi="Times New Roman" w:cs="Times New Roman"/>
          <w:sz w:val="24"/>
          <w:szCs w:val="24"/>
        </w:rPr>
        <w:t xml:space="preserve"> в разделе «Сервис» — «Статистика»).</w:t>
      </w:r>
    </w:p>
    <w:p w14:paraId="796F6183" w14:textId="33A3D8FE" w:rsidR="00584F4B" w:rsidRPr="00584F4B" w:rsidRDefault="00584F4B" w:rsidP="0058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t>Текст</w:t>
      </w:r>
      <w:r w:rsidRPr="00584F4B">
        <w:rPr>
          <w:rFonts w:ascii="Times New Roman" w:hAnsi="Times New Roman" w:cs="Times New Roman"/>
          <w:sz w:val="24"/>
          <w:szCs w:val="24"/>
        </w:rPr>
        <w:t xml:space="preserve"> должен быть напечатан </w:t>
      </w:r>
      <w:r w:rsidRPr="00584F4B">
        <w:rPr>
          <w:rFonts w:ascii="Times New Roman" w:hAnsi="Times New Roman" w:cs="Times New Roman"/>
          <w:b/>
          <w:bCs/>
          <w:sz w:val="24"/>
          <w:szCs w:val="24"/>
        </w:rPr>
        <w:t xml:space="preserve">в текстовом редакторе </w:t>
      </w:r>
      <w:r w:rsidRPr="00584F4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Microsoft</w:t>
      </w:r>
      <w:r w:rsidRPr="00584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4F4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</w:t>
      </w:r>
      <w:r w:rsidRPr="00584F4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84F4B">
        <w:rPr>
          <w:rFonts w:ascii="Times New Roman" w:hAnsi="Times New Roman" w:cs="Times New Roman"/>
          <w:sz w:val="24"/>
          <w:szCs w:val="24"/>
        </w:rPr>
        <w:t xml:space="preserve"> </w:t>
      </w:r>
      <w:r w:rsidRPr="00584F4B">
        <w:rPr>
          <w:rFonts w:ascii="Times New Roman" w:hAnsi="Times New Roman" w:cs="Times New Roman"/>
          <w:b/>
          <w:bCs/>
          <w:sz w:val="24"/>
          <w:szCs w:val="24"/>
        </w:rPr>
        <w:t>формат А4</w:t>
      </w:r>
      <w:r w:rsidRPr="00584F4B">
        <w:rPr>
          <w:rFonts w:ascii="Times New Roman" w:hAnsi="Times New Roman" w:cs="Times New Roman"/>
          <w:sz w:val="24"/>
          <w:szCs w:val="24"/>
        </w:rPr>
        <w:t xml:space="preserve">, </w:t>
      </w:r>
      <w:r w:rsidR="002D48F4">
        <w:rPr>
          <w:rFonts w:ascii="Times New Roman" w:hAnsi="Times New Roman" w:cs="Times New Roman"/>
          <w:sz w:val="24"/>
          <w:szCs w:val="24"/>
        </w:rPr>
        <w:br/>
      </w:r>
      <w:r w:rsidRPr="00584F4B">
        <w:rPr>
          <w:rFonts w:ascii="Times New Roman" w:hAnsi="Times New Roman" w:cs="Times New Roman"/>
          <w:b/>
          <w:bCs/>
          <w:sz w:val="24"/>
          <w:szCs w:val="24"/>
        </w:rPr>
        <w:t>поля — 2 см со всех сторон</w:t>
      </w:r>
      <w:r w:rsidRPr="00584F4B">
        <w:rPr>
          <w:rFonts w:ascii="Times New Roman" w:hAnsi="Times New Roman" w:cs="Times New Roman"/>
          <w:sz w:val="24"/>
          <w:szCs w:val="24"/>
        </w:rPr>
        <w:t xml:space="preserve">, </w:t>
      </w:r>
      <w:r w:rsidRPr="00584F4B">
        <w:rPr>
          <w:rFonts w:ascii="Times New Roman" w:hAnsi="Times New Roman" w:cs="Times New Roman"/>
          <w:b/>
          <w:bCs/>
          <w:sz w:val="24"/>
          <w:szCs w:val="24"/>
        </w:rPr>
        <w:t xml:space="preserve">шрифт </w:t>
      </w:r>
      <w:r w:rsidRPr="00584F4B">
        <w:rPr>
          <w:rFonts w:ascii="Times New Roman" w:hAnsi="Times New Roman" w:cs="Times New Roman"/>
          <w:bCs/>
          <w:sz w:val="24"/>
          <w:szCs w:val="24"/>
        </w:rPr>
        <w:t>—</w:t>
      </w:r>
      <w:r w:rsidRPr="00584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F4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Times</w:t>
      </w:r>
      <w:r w:rsidRPr="00584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4F4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New</w:t>
      </w:r>
      <w:r w:rsidRPr="00584F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4F4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Roman</w:t>
      </w:r>
      <w:r w:rsidRPr="00584F4B">
        <w:rPr>
          <w:rFonts w:ascii="Times New Roman" w:hAnsi="Times New Roman" w:cs="Times New Roman"/>
          <w:sz w:val="24"/>
          <w:szCs w:val="24"/>
        </w:rPr>
        <w:t xml:space="preserve">, </w:t>
      </w:r>
      <w:r w:rsidRPr="00584F4B">
        <w:rPr>
          <w:rFonts w:ascii="Times New Roman" w:hAnsi="Times New Roman" w:cs="Times New Roman"/>
          <w:b/>
          <w:bCs/>
          <w:sz w:val="24"/>
          <w:szCs w:val="24"/>
        </w:rPr>
        <w:t xml:space="preserve">кегль — </w:t>
      </w:r>
      <w:r w:rsidR="00CD61F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584F4B">
        <w:rPr>
          <w:rFonts w:ascii="Times New Roman" w:hAnsi="Times New Roman" w:cs="Times New Roman"/>
          <w:sz w:val="24"/>
          <w:szCs w:val="24"/>
        </w:rPr>
        <w:t xml:space="preserve">, </w:t>
      </w:r>
      <w:r w:rsidRPr="00584F4B">
        <w:rPr>
          <w:rFonts w:ascii="Times New Roman" w:hAnsi="Times New Roman" w:cs="Times New Roman"/>
          <w:b/>
          <w:bCs/>
          <w:sz w:val="24"/>
          <w:szCs w:val="24"/>
        </w:rPr>
        <w:t>межстрочный интервал — 1, абзацный отступ (крас</w:t>
      </w:r>
      <w:r w:rsidR="002D48F4">
        <w:rPr>
          <w:rFonts w:ascii="Times New Roman" w:hAnsi="Times New Roman" w:cs="Times New Roman"/>
          <w:b/>
          <w:bCs/>
          <w:sz w:val="24"/>
          <w:szCs w:val="24"/>
        </w:rPr>
        <w:t>ная строка) — 1,25, ориентация</w:t>
      </w:r>
      <w:r w:rsidRPr="00584F4B">
        <w:rPr>
          <w:rFonts w:ascii="Times New Roman" w:hAnsi="Times New Roman" w:cs="Times New Roman"/>
          <w:b/>
          <w:bCs/>
          <w:sz w:val="24"/>
          <w:szCs w:val="24"/>
        </w:rPr>
        <w:t xml:space="preserve"> книжная, без переносов.</w:t>
      </w:r>
    </w:p>
    <w:p w14:paraId="40FCE40A" w14:textId="77777777" w:rsidR="00584F4B" w:rsidRPr="00584F4B" w:rsidRDefault="00584F4B" w:rsidP="0058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F4B">
        <w:rPr>
          <w:rFonts w:ascii="Times New Roman" w:hAnsi="Times New Roman" w:cs="Times New Roman"/>
          <w:sz w:val="24"/>
          <w:szCs w:val="24"/>
        </w:rPr>
        <w:t>Для акцентирования элементов текста разрешается использовать курсив, полужирный курсив. Полужирный прямой и подчеркивание текста нежелательно.</w:t>
      </w:r>
    </w:p>
    <w:p w14:paraId="40C51A71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F4B">
        <w:rPr>
          <w:rFonts w:ascii="Times New Roman" w:hAnsi="Times New Roman" w:cs="Times New Roman"/>
          <w:b/>
          <w:bCs/>
          <w:sz w:val="24"/>
          <w:szCs w:val="24"/>
        </w:rPr>
        <w:t>Страницы публикации не нумеруются, колонтитулы и сноски отсутствуют.</w:t>
      </w:r>
    </w:p>
    <w:p w14:paraId="64942D7A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584F4B">
        <w:rPr>
          <w:rFonts w:ascii="Times New Roman" w:hAnsi="Times New Roman" w:cs="Times New Roman"/>
          <w:sz w:val="24"/>
          <w:szCs w:val="24"/>
        </w:rPr>
        <w:t>. При необходимости примечаний в тексте ставится надстрочный номер (например</w:t>
      </w:r>
      <w:r w:rsidRPr="00584F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4F4B">
        <w:rPr>
          <w:rFonts w:ascii="Times New Roman" w:hAnsi="Times New Roman" w:cs="Times New Roman"/>
          <w:sz w:val="24"/>
          <w:szCs w:val="24"/>
        </w:rPr>
        <w:t>), а перед разделом «Литература» формируется блок с заголовком «Примечания» с требуемыми пояснениями и соответствующей нумерацией.</w:t>
      </w:r>
    </w:p>
    <w:p w14:paraId="23A185A7" w14:textId="39D1FA74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Сокращения. </w:t>
      </w:r>
      <w:r w:rsidRPr="00584F4B">
        <w:rPr>
          <w:rFonts w:ascii="Times New Roman" w:hAnsi="Times New Roman" w:cs="Times New Roman"/>
          <w:color w:val="000000"/>
          <w:sz w:val="24"/>
          <w:szCs w:val="24"/>
        </w:rPr>
        <w:t>Даты даются с сокращением (</w:t>
      </w:r>
      <w:r w:rsidRPr="00584F4B">
        <w:rPr>
          <w:rFonts w:ascii="Times New Roman" w:hAnsi="Times New Roman" w:cs="Times New Roman"/>
          <w:sz w:val="24"/>
          <w:szCs w:val="24"/>
        </w:rPr>
        <w:t xml:space="preserve">годы — г. или гг., например, 1920 г., </w:t>
      </w:r>
      <w:r w:rsidR="00464481">
        <w:rPr>
          <w:rFonts w:ascii="Times New Roman" w:hAnsi="Times New Roman" w:cs="Times New Roman"/>
          <w:sz w:val="24"/>
          <w:szCs w:val="24"/>
        </w:rPr>
        <w:br/>
      </w:r>
      <w:r w:rsidRPr="00584F4B">
        <w:rPr>
          <w:rFonts w:ascii="Times New Roman" w:hAnsi="Times New Roman" w:cs="Times New Roman"/>
          <w:sz w:val="24"/>
          <w:szCs w:val="24"/>
        </w:rPr>
        <w:t xml:space="preserve">1920–1922 гг.; века — в. или вв., римскими цифрами, например, 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4F4B">
        <w:rPr>
          <w:rFonts w:ascii="Times New Roman" w:hAnsi="Times New Roman" w:cs="Times New Roman"/>
          <w:sz w:val="24"/>
          <w:szCs w:val="24"/>
        </w:rPr>
        <w:t xml:space="preserve"> в., 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84F4B">
        <w:rPr>
          <w:rFonts w:ascii="Times New Roman" w:hAnsi="Times New Roman" w:cs="Times New Roman"/>
          <w:sz w:val="24"/>
          <w:szCs w:val="24"/>
        </w:rPr>
        <w:t>–XI вв.)</w:t>
      </w:r>
      <w:r w:rsidRPr="00584F4B">
        <w:rPr>
          <w:rFonts w:ascii="Times New Roman" w:hAnsi="Times New Roman" w:cs="Times New Roman"/>
          <w:color w:val="000000"/>
          <w:sz w:val="24"/>
          <w:szCs w:val="24"/>
        </w:rPr>
        <w:t>. Писать только полностью: так как, так называемые, то есть. Из сокращений допускаются: т. д., т. п., др., см.</w:t>
      </w:r>
    </w:p>
    <w:p w14:paraId="06911377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Кавычки </w:t>
      </w:r>
      <w:r w:rsidRPr="00584F4B">
        <w:rPr>
          <w:rFonts w:ascii="Times New Roman" w:hAnsi="Times New Roman" w:cs="Times New Roman"/>
          <w:color w:val="000000"/>
          <w:sz w:val="24"/>
          <w:szCs w:val="24"/>
        </w:rPr>
        <w:t xml:space="preserve">— только «». Если закавыченное слово находится внутри цитаты, употребляются кавычки в кавычках: </w:t>
      </w:r>
      <w:r w:rsidRPr="00584F4B">
        <w:rPr>
          <w:rFonts w:ascii="Times New Roman" w:hAnsi="Times New Roman" w:cs="Times New Roman"/>
          <w:sz w:val="24"/>
          <w:szCs w:val="24"/>
        </w:rPr>
        <w:t>«“”».</w:t>
      </w:r>
    </w:p>
    <w:p w14:paraId="06A46DC3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t>Ссылки</w:t>
      </w:r>
      <w:r w:rsidRPr="00584F4B">
        <w:rPr>
          <w:rFonts w:ascii="Times New Roman" w:hAnsi="Times New Roman" w:cs="Times New Roman"/>
          <w:sz w:val="24"/>
          <w:szCs w:val="24"/>
        </w:rPr>
        <w:t xml:space="preserve"> на использованные источники приводятся в тексте статьи после цитаты в квадратных скобках с указанием порядкового номера источника цитирования и страницы, например, [10, 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4F4B">
        <w:rPr>
          <w:rFonts w:ascii="Times New Roman" w:hAnsi="Times New Roman" w:cs="Times New Roman"/>
          <w:sz w:val="24"/>
          <w:szCs w:val="24"/>
        </w:rPr>
        <w:t>. 81].</w:t>
      </w:r>
    </w:p>
    <w:p w14:paraId="6D1387C9" w14:textId="77777777" w:rsidR="00584F4B" w:rsidRPr="00584F4B" w:rsidRDefault="00584F4B" w:rsidP="00584F4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84F4B">
        <w:rPr>
          <w:rFonts w:ascii="Times New Roman" w:hAnsi="Times New Roman" w:cs="Times New Roman"/>
          <w:b/>
          <w:bCs/>
          <w:sz w:val="24"/>
          <w:szCs w:val="24"/>
        </w:rPr>
        <w:t>Иллюстрации</w:t>
      </w:r>
      <w:r w:rsidRPr="00584F4B">
        <w:rPr>
          <w:rFonts w:ascii="Times New Roman" w:hAnsi="Times New Roman" w:cs="Times New Roman"/>
          <w:sz w:val="24"/>
          <w:szCs w:val="24"/>
        </w:rPr>
        <w:t xml:space="preserve"> в сборник принимаются в количестве </w:t>
      </w:r>
      <w:r w:rsidRPr="00584F4B">
        <w:rPr>
          <w:rFonts w:ascii="Times New Roman" w:hAnsi="Times New Roman" w:cs="Times New Roman"/>
          <w:b/>
          <w:bCs/>
          <w:sz w:val="24"/>
          <w:szCs w:val="24"/>
        </w:rPr>
        <w:t>не более 4 шт.</w:t>
      </w:r>
      <w:r w:rsidRPr="00584F4B">
        <w:rPr>
          <w:rFonts w:ascii="Times New Roman" w:hAnsi="Times New Roman" w:cs="Times New Roman"/>
          <w:sz w:val="24"/>
          <w:szCs w:val="24"/>
        </w:rPr>
        <w:t xml:space="preserve">, таблицы в сборнике не публикуются. </w:t>
      </w:r>
      <w:r w:rsidRPr="00584F4B">
        <w:rPr>
          <w:rFonts w:ascii="Times New Roman" w:hAnsi="Times New Roman" w:cs="Times New Roman"/>
          <w:bCs/>
          <w:sz w:val="24"/>
          <w:szCs w:val="24"/>
        </w:rPr>
        <w:t>Все иллюстрации</w:t>
      </w:r>
      <w:r w:rsidRPr="00584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F4B">
        <w:rPr>
          <w:rFonts w:ascii="Times New Roman" w:hAnsi="Times New Roman" w:cs="Times New Roman"/>
          <w:bCs/>
          <w:sz w:val="24"/>
          <w:szCs w:val="24"/>
        </w:rPr>
        <w:t>должны иметь</w:t>
      </w:r>
      <w:r w:rsidRPr="00584F4B">
        <w:rPr>
          <w:rFonts w:ascii="Times New Roman" w:hAnsi="Times New Roman" w:cs="Times New Roman"/>
          <w:sz w:val="24"/>
          <w:szCs w:val="24"/>
        </w:rPr>
        <w:t xml:space="preserve"> подписи. В тексте статьи должны содержаться </w:t>
      </w:r>
      <w:r w:rsidRPr="00584F4B">
        <w:rPr>
          <w:rFonts w:ascii="Times New Roman" w:hAnsi="Times New Roman" w:cs="Times New Roman"/>
          <w:b/>
          <w:bCs/>
          <w:sz w:val="24"/>
          <w:szCs w:val="24"/>
        </w:rPr>
        <w:t>ссылки на все иллюстрации</w:t>
      </w:r>
      <w:r w:rsidRPr="00584F4B">
        <w:rPr>
          <w:rFonts w:ascii="Times New Roman" w:hAnsi="Times New Roman" w:cs="Times New Roman"/>
          <w:sz w:val="24"/>
          <w:szCs w:val="24"/>
        </w:rPr>
        <w:t xml:space="preserve"> (например, ил. 1), а в конце статьи — </w:t>
      </w:r>
      <w:r w:rsidRPr="00584F4B">
        <w:rPr>
          <w:rFonts w:ascii="Times New Roman" w:hAnsi="Times New Roman" w:cs="Times New Roman"/>
          <w:b/>
          <w:bCs/>
          <w:sz w:val="24"/>
          <w:szCs w:val="24"/>
        </w:rPr>
        <w:t>список подписей ко всем иллюстрациям</w:t>
      </w:r>
      <w:r w:rsidRPr="00584F4B">
        <w:rPr>
          <w:rFonts w:ascii="Times New Roman" w:hAnsi="Times New Roman" w:cs="Times New Roman"/>
          <w:sz w:val="24"/>
          <w:szCs w:val="24"/>
        </w:rPr>
        <w:t xml:space="preserve">. Каждая иллюстрация представляется в виде отдельного файла в формате 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584F4B">
        <w:rPr>
          <w:rFonts w:ascii="Times New Roman" w:hAnsi="Times New Roman" w:cs="Times New Roman"/>
          <w:sz w:val="24"/>
          <w:szCs w:val="24"/>
        </w:rPr>
        <w:t xml:space="preserve"> (300 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584F4B">
        <w:rPr>
          <w:rFonts w:ascii="Times New Roman" w:hAnsi="Times New Roman" w:cs="Times New Roman"/>
          <w:sz w:val="24"/>
          <w:szCs w:val="24"/>
        </w:rPr>
        <w:t>, размер — не более 1000 </w:t>
      </w:r>
      <w:r w:rsidRPr="00584F4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84F4B">
        <w:rPr>
          <w:rFonts w:ascii="Times New Roman" w:hAnsi="Times New Roman" w:cs="Times New Roman"/>
          <w:sz w:val="24"/>
          <w:szCs w:val="24"/>
        </w:rPr>
        <w:t> 1000), который называется по фамилии автора с добавлением слова «ил» и порядкового номера. Например, «ИвановАА_ил1».</w:t>
      </w:r>
    </w:p>
    <w:p w14:paraId="214D21D5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F4B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  <w:r w:rsidRPr="00584F4B">
        <w:rPr>
          <w:rFonts w:ascii="Times New Roman" w:hAnsi="Times New Roman" w:cs="Times New Roman"/>
          <w:color w:val="000000"/>
          <w:sz w:val="24"/>
          <w:szCs w:val="24"/>
        </w:rPr>
        <w:t xml:space="preserve"> располагается после текста статьи, нумеруется (начиная с первого номера), предваряется словом </w:t>
      </w:r>
      <w:r w:rsidRPr="00584F4B">
        <w:rPr>
          <w:rFonts w:ascii="Times New Roman" w:hAnsi="Times New Roman" w:cs="Times New Roman"/>
          <w:b/>
          <w:color w:val="000000"/>
          <w:sz w:val="24"/>
          <w:szCs w:val="24"/>
        </w:rPr>
        <w:t>«Литература»</w:t>
      </w:r>
      <w:r w:rsidRPr="00584F4B">
        <w:rPr>
          <w:rFonts w:ascii="Times New Roman" w:hAnsi="Times New Roman" w:cs="Times New Roman"/>
          <w:color w:val="000000"/>
          <w:sz w:val="24"/>
          <w:szCs w:val="24"/>
        </w:rPr>
        <w:t xml:space="preserve"> и оформляется в алфавитном порядке. Под одним номером допустимо указывать только один источник. При составлении списка литературы следует придерживаться ГОСТ Р 7.0.5–2008 «Библиографическая ссылка. Общие требования и правила составления».</w:t>
      </w:r>
    </w:p>
    <w:p w14:paraId="2717ACF1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4B">
        <w:rPr>
          <w:rFonts w:ascii="Times New Roman" w:hAnsi="Times New Roman" w:cs="Times New Roman"/>
          <w:sz w:val="24"/>
          <w:szCs w:val="24"/>
        </w:rPr>
        <w:lastRenderedPageBreak/>
        <w:t>Электронные ресурсы оформляются наряду с другими источниками исследования. Библиографическая запись электронного ресурса предполагает наличие следующих элементов: автор, название источника, двойной слеш (//), название и тип ресурса, электронный адрес, дата обращения в формате ДД.ММ.ГГГГ в круглых скобках.</w:t>
      </w:r>
    </w:p>
    <w:p w14:paraId="525254BE" w14:textId="77777777" w:rsidR="00584F4B" w:rsidRPr="00584F4B" w:rsidRDefault="00584F4B" w:rsidP="00584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9E9E5" w14:textId="77777777" w:rsidR="00584F4B" w:rsidRPr="00584F4B" w:rsidRDefault="00584F4B" w:rsidP="00464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F4B">
        <w:rPr>
          <w:rFonts w:ascii="Times New Roman" w:hAnsi="Times New Roman" w:cs="Times New Roman"/>
          <w:b/>
          <w:sz w:val="24"/>
          <w:szCs w:val="24"/>
        </w:rPr>
        <w:t>Примеры оформления списка литературы (согласно ГОСТ Р 7.0.5–2008)</w:t>
      </w:r>
    </w:p>
    <w:p w14:paraId="34DECD1C" w14:textId="77777777" w:rsidR="00584F4B" w:rsidRPr="00584F4B" w:rsidRDefault="00584F4B" w:rsidP="00584F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84F4B">
        <w:t>Аронов В.</w:t>
      </w:r>
      <w:r w:rsidRPr="00584F4B">
        <w:rPr>
          <w:lang w:val="en-US"/>
        </w:rPr>
        <w:t> </w:t>
      </w:r>
      <w:r w:rsidRPr="00584F4B">
        <w:t xml:space="preserve">Р. Дизайн в культуре XX века. Анализ теоретических концепций: </w:t>
      </w:r>
      <w:proofErr w:type="spellStart"/>
      <w:r w:rsidRPr="00584F4B">
        <w:t>автореф</w:t>
      </w:r>
      <w:proofErr w:type="spellEnd"/>
      <w:r w:rsidRPr="00584F4B">
        <w:t xml:space="preserve">. </w:t>
      </w:r>
      <w:proofErr w:type="spellStart"/>
      <w:r w:rsidRPr="00584F4B">
        <w:t>дис</w:t>
      </w:r>
      <w:proofErr w:type="spellEnd"/>
      <w:r w:rsidRPr="00584F4B">
        <w:t>. … д-ра искусствоведения. М., 1995. 30 с.</w:t>
      </w:r>
    </w:p>
    <w:p w14:paraId="626F799F" w14:textId="77777777" w:rsidR="00584F4B" w:rsidRPr="00584F4B" w:rsidRDefault="00584F4B" w:rsidP="00584F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84F4B">
        <w:t xml:space="preserve">Божко О. </w:t>
      </w:r>
      <w:proofErr w:type="spellStart"/>
      <w:r w:rsidRPr="00584F4B">
        <w:t>Лауридс</w:t>
      </w:r>
      <w:proofErr w:type="spellEnd"/>
      <w:r w:rsidRPr="00584F4B">
        <w:t xml:space="preserve"> Галле: антропология, технологии и дизайн // INTERIOR+DESIGN: онлайн-издание. </w:t>
      </w:r>
      <w:r w:rsidRPr="00584F4B">
        <w:rPr>
          <w:lang w:val="en-US"/>
        </w:rPr>
        <w:t>URL</w:t>
      </w:r>
      <w:r w:rsidRPr="00584F4B">
        <w:t xml:space="preserve">: </w:t>
      </w:r>
      <w:r w:rsidRPr="00584F4B">
        <w:rPr>
          <w:lang w:val="en-US"/>
        </w:rPr>
        <w:t>https</w:t>
      </w:r>
      <w:r w:rsidRPr="00584F4B">
        <w:t>://</w:t>
      </w:r>
      <w:r w:rsidRPr="00584F4B">
        <w:rPr>
          <w:lang w:val="en-US"/>
        </w:rPr>
        <w:t>www</w:t>
      </w:r>
      <w:r w:rsidRPr="00584F4B">
        <w:t>.</w:t>
      </w:r>
      <w:r w:rsidRPr="00584F4B">
        <w:rPr>
          <w:lang w:val="en-US"/>
        </w:rPr>
        <w:t>interior</w:t>
      </w:r>
      <w:r w:rsidRPr="00584F4B">
        <w:t>.</w:t>
      </w:r>
      <w:r w:rsidRPr="00584F4B">
        <w:rPr>
          <w:lang w:val="en-US"/>
        </w:rPr>
        <w:t>ru</w:t>
      </w:r>
      <w:r w:rsidRPr="00584F4B">
        <w:t>/</w:t>
      </w:r>
      <w:r w:rsidRPr="00584F4B">
        <w:rPr>
          <w:lang w:val="en-US"/>
        </w:rPr>
        <w:t>design</w:t>
      </w:r>
      <w:r w:rsidRPr="00584F4B">
        <w:t>/13101-</w:t>
      </w:r>
      <w:proofErr w:type="spellStart"/>
      <w:r w:rsidRPr="00584F4B">
        <w:rPr>
          <w:lang w:val="en-US"/>
        </w:rPr>
        <w:t>laurids</w:t>
      </w:r>
      <w:proofErr w:type="spellEnd"/>
      <w:r w:rsidRPr="00584F4B">
        <w:t>-</w:t>
      </w:r>
      <w:proofErr w:type="spellStart"/>
      <w:r w:rsidRPr="00584F4B">
        <w:rPr>
          <w:lang w:val="en-US"/>
        </w:rPr>
        <w:t>galle</w:t>
      </w:r>
      <w:proofErr w:type="spellEnd"/>
      <w:r w:rsidRPr="00584F4B">
        <w:t>-</w:t>
      </w:r>
      <w:proofErr w:type="spellStart"/>
      <w:r w:rsidRPr="00584F4B">
        <w:rPr>
          <w:lang w:val="en-US"/>
        </w:rPr>
        <w:t>antropologiya</w:t>
      </w:r>
      <w:proofErr w:type="spellEnd"/>
      <w:r w:rsidRPr="00584F4B">
        <w:t>-</w:t>
      </w:r>
      <w:proofErr w:type="spellStart"/>
      <w:r w:rsidRPr="00584F4B">
        <w:rPr>
          <w:lang w:val="en-US"/>
        </w:rPr>
        <w:t>tehnolo</w:t>
      </w:r>
      <w:proofErr w:type="spellEnd"/>
      <w:r w:rsidRPr="00584F4B">
        <w:t xml:space="preserve"> </w:t>
      </w:r>
      <w:proofErr w:type="spellStart"/>
      <w:r w:rsidRPr="00584F4B">
        <w:rPr>
          <w:lang w:val="en-US"/>
        </w:rPr>
        <w:t>gii</w:t>
      </w:r>
      <w:proofErr w:type="spellEnd"/>
      <w:r w:rsidRPr="00584F4B">
        <w:t>-</w:t>
      </w:r>
      <w:r w:rsidRPr="00584F4B">
        <w:rPr>
          <w:lang w:val="en-US"/>
        </w:rPr>
        <w:t>i</w:t>
      </w:r>
      <w:r w:rsidRPr="00584F4B">
        <w:t>-</w:t>
      </w:r>
      <w:proofErr w:type="spellStart"/>
      <w:r w:rsidRPr="00584F4B">
        <w:rPr>
          <w:lang w:val="en-US"/>
        </w:rPr>
        <w:t>dizain</w:t>
      </w:r>
      <w:proofErr w:type="spellEnd"/>
      <w:r w:rsidRPr="00584F4B">
        <w:t>.</w:t>
      </w:r>
      <w:r w:rsidRPr="00584F4B">
        <w:rPr>
          <w:lang w:val="en-US"/>
        </w:rPr>
        <w:t>html</w:t>
      </w:r>
      <w:r w:rsidRPr="00584F4B">
        <w:t>?</w:t>
      </w:r>
      <w:proofErr w:type="spellStart"/>
      <w:r w:rsidRPr="00584F4B">
        <w:rPr>
          <w:lang w:val="en-US"/>
        </w:rPr>
        <w:t>ysclid</w:t>
      </w:r>
      <w:proofErr w:type="spellEnd"/>
      <w:r w:rsidRPr="00584F4B">
        <w:t>=</w:t>
      </w:r>
      <w:r w:rsidRPr="00584F4B">
        <w:rPr>
          <w:lang w:val="en-US"/>
        </w:rPr>
        <w:t>l</w:t>
      </w:r>
      <w:r w:rsidRPr="00584F4B">
        <w:t>624</w:t>
      </w:r>
      <w:proofErr w:type="spellStart"/>
      <w:r w:rsidRPr="00584F4B">
        <w:rPr>
          <w:lang w:val="en-US"/>
        </w:rPr>
        <w:t>zsmndb</w:t>
      </w:r>
      <w:proofErr w:type="spellEnd"/>
      <w:r w:rsidRPr="00584F4B">
        <w:t>60345523 (дата обращения 21.06.2022).</w:t>
      </w:r>
    </w:p>
    <w:p w14:paraId="6999A96B" w14:textId="77777777" w:rsidR="00584F4B" w:rsidRDefault="00584F4B" w:rsidP="00584F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84F4B">
        <w:t>Герман М. Ю. Модернизм: Искусство первой половины ХХ века. 2-е изд., </w:t>
      </w:r>
      <w:proofErr w:type="spellStart"/>
      <w:r w:rsidRPr="00584F4B">
        <w:t>испр</w:t>
      </w:r>
      <w:proofErr w:type="spellEnd"/>
      <w:r w:rsidRPr="00584F4B">
        <w:t>. СПб.: Азбука-классика, 2008. 476 с.</w:t>
      </w:r>
    </w:p>
    <w:p w14:paraId="24882F86" w14:textId="2EFA8CC6" w:rsidR="00C42592" w:rsidRPr="00584F4B" w:rsidRDefault="00C42592" w:rsidP="00584F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Коды. Истории в текстиле. Материалы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научно-практич</w:t>
      </w:r>
      <w:proofErr w:type="spellEnd"/>
      <w:r w:rsidR="00A05A69">
        <w:t xml:space="preserve">. </w:t>
      </w:r>
      <w:r>
        <w:t xml:space="preserve">конференции с </w:t>
      </w:r>
      <w:proofErr w:type="spellStart"/>
      <w:r>
        <w:t>международ</w:t>
      </w:r>
      <w:proofErr w:type="spellEnd"/>
      <w:r w:rsidR="00A05A69">
        <w:t>.</w:t>
      </w:r>
      <w:r>
        <w:t xml:space="preserve"> участием: сб. науч. ст. / ФГБОУ ВО «Санкт-Петербургская государственная художественно-промышленная академия имени А. Л. Штиглица»; науч. ред. и сост. Н. Н. Цветкова. СПб.: СПГХПА им. А. Л. Штиглица, 2022. 162 с.</w:t>
      </w:r>
    </w:p>
    <w:p w14:paraId="470553D9" w14:textId="77777777" w:rsidR="00584F4B" w:rsidRPr="00584F4B" w:rsidRDefault="00584F4B" w:rsidP="00584F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84F4B">
        <w:t xml:space="preserve">Корнилова А. В. Русская живопись XVIII века: учебно-методическое пособие. СПб.: СПГХПА им. А. Л. Штиглица, 2021. 40 с. </w:t>
      </w:r>
    </w:p>
    <w:p w14:paraId="326E8DD7" w14:textId="77777777" w:rsidR="00584F4B" w:rsidRPr="00584F4B" w:rsidRDefault="00584F4B" w:rsidP="00584F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84F4B">
        <w:t xml:space="preserve">Лихачев Д. С. Окно в Европу — врата в Россию // Всемирное слово. 1992. № 2. </w:t>
      </w:r>
      <w:r w:rsidRPr="00584F4B">
        <w:br/>
        <w:t>С. 22–23.</w:t>
      </w:r>
    </w:p>
    <w:p w14:paraId="56443B0F" w14:textId="77777777" w:rsidR="00584F4B" w:rsidRPr="00584F4B" w:rsidRDefault="00584F4B" w:rsidP="00584F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84F4B">
        <w:t>Содержание и технологии образования взрослых: проблема опережающего образования: сб. науч. тр. / Под ред. А. Е. Марона. М.: Ин-т образования взрослых Рос. акад. образования, 2007. 118 с.</w:t>
      </w:r>
    </w:p>
    <w:p w14:paraId="129A9302" w14:textId="77777777" w:rsidR="00584F4B" w:rsidRPr="00584F4B" w:rsidRDefault="00584F4B" w:rsidP="00584F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84F4B">
        <w:t>Соловьев В. С. Красота в природе: соч. в 2 т. М.: Прогресс, 1988. Т. 1. С. 35–36.</w:t>
      </w:r>
    </w:p>
    <w:p w14:paraId="4F065E0F" w14:textId="77777777" w:rsidR="00584F4B" w:rsidRPr="00584F4B" w:rsidRDefault="00584F4B" w:rsidP="00584F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584F4B">
        <w:t>Суздалев</w:t>
      </w:r>
      <w:proofErr w:type="spellEnd"/>
      <w:r w:rsidRPr="00584F4B">
        <w:t xml:space="preserve"> П.</w:t>
      </w:r>
      <w:r w:rsidRPr="00584F4B">
        <w:rPr>
          <w:lang w:val="en-US"/>
        </w:rPr>
        <w:t> </w:t>
      </w:r>
      <w:r w:rsidRPr="00584F4B">
        <w:t>К.</w:t>
      </w:r>
      <w:r w:rsidRPr="00584F4B">
        <w:rPr>
          <w:i/>
        </w:rPr>
        <w:t xml:space="preserve"> </w:t>
      </w:r>
      <w:r w:rsidRPr="00584F4B">
        <w:t xml:space="preserve">Советское искусство в период Великой Отечественной войны: </w:t>
      </w:r>
      <w:r w:rsidRPr="00584F4B">
        <w:br/>
      </w:r>
      <w:proofErr w:type="spellStart"/>
      <w:r w:rsidRPr="00584F4B">
        <w:t>дис</w:t>
      </w:r>
      <w:proofErr w:type="spellEnd"/>
      <w:r w:rsidRPr="00584F4B">
        <w:t>. .... д-ра искусствоведения. Л., 1965. 127 с.</w:t>
      </w:r>
    </w:p>
    <w:p w14:paraId="42535757" w14:textId="2C66CD57" w:rsidR="00584F4B" w:rsidRPr="00584F4B" w:rsidRDefault="00584F4B" w:rsidP="00584F4B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584F4B">
        <w:t xml:space="preserve">Штиглиц М. С. Хранитель памяти семьи Штиглиц // </w:t>
      </w:r>
      <w:proofErr w:type="spellStart"/>
      <w:r w:rsidRPr="00584F4B">
        <w:t>Месмахеровские</w:t>
      </w:r>
      <w:proofErr w:type="spellEnd"/>
      <w:r w:rsidRPr="00584F4B">
        <w:t xml:space="preserve"> чтения — 2022. Материалы </w:t>
      </w:r>
      <w:proofErr w:type="spellStart"/>
      <w:r w:rsidRPr="00584F4B">
        <w:t>международ</w:t>
      </w:r>
      <w:proofErr w:type="spellEnd"/>
      <w:r w:rsidRPr="00584F4B">
        <w:t xml:space="preserve">. </w:t>
      </w:r>
      <w:proofErr w:type="spellStart"/>
      <w:r w:rsidRPr="00584F4B">
        <w:t>научно-практич</w:t>
      </w:r>
      <w:proofErr w:type="spellEnd"/>
      <w:r w:rsidRPr="00584F4B">
        <w:t xml:space="preserve">. конференции: </w:t>
      </w:r>
      <w:r w:rsidR="00464481">
        <w:t>сб. науч. ст. / ФГБОУ ВО «Санкт</w:t>
      </w:r>
      <w:r w:rsidR="00464481">
        <w:noBreakHyphen/>
      </w:r>
      <w:r w:rsidRPr="00584F4B">
        <w:t>Петербургская государственная художественно-промышленная академия имени А. Л. Штиглица»; ред.-с</w:t>
      </w:r>
      <w:r w:rsidR="00464481">
        <w:t>остав. М. Е. Орлова-Шейнер</w:t>
      </w:r>
      <w:r w:rsidRPr="00584F4B">
        <w:t xml:space="preserve"> [и др.]; науч. ред. А. И. Бартенев, Г. Е. Прохоренко. СПб.: СПГХПА им. А. Л. Штиглица, 2022. С. 77–</w:t>
      </w:r>
      <w:r w:rsidRPr="00584F4B">
        <w:rPr>
          <w:rFonts w:eastAsia="Times New Roman"/>
          <w:color w:val="000000"/>
        </w:rPr>
        <w:t>79.</w:t>
      </w:r>
    </w:p>
    <w:p w14:paraId="124A820B" w14:textId="77777777" w:rsidR="00584F4B" w:rsidRPr="00584F4B" w:rsidRDefault="00584F4B" w:rsidP="00584F4B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lang w:val="en-US"/>
        </w:rPr>
      </w:pPr>
      <w:r w:rsidRPr="00584F4B">
        <w:rPr>
          <w:lang w:val="en-US"/>
        </w:rPr>
        <w:t>Carrick J. The Assassination of Marcel Duchamp: Collectivism and Contestation in 1960s France // Oxford Art Journal. 2007. № 31 (1). P. 1–25.</w:t>
      </w:r>
    </w:p>
    <w:p w14:paraId="4F6BA6E1" w14:textId="77777777" w:rsidR="00584F4B" w:rsidRPr="00584F4B" w:rsidRDefault="00584F4B" w:rsidP="00584F4B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lang w:val="en-US"/>
        </w:rPr>
      </w:pPr>
      <w:r w:rsidRPr="00584F4B">
        <w:rPr>
          <w:lang w:val="en-US"/>
        </w:rPr>
        <w:t>Smith T. Bauhaus Weaving Theory: From Feminine Craft to Mode of Design. Minneapolis, London: University of Minnesota Press, 2014. 272 p.</w:t>
      </w:r>
    </w:p>
    <w:p w14:paraId="6FEDD922" w14:textId="77777777" w:rsidR="00584F4B" w:rsidRPr="00584F4B" w:rsidRDefault="00584F4B" w:rsidP="00584F4B">
      <w:pPr>
        <w:pStyle w:val="1"/>
        <w:ind w:left="0" w:firstLine="709"/>
        <w:jc w:val="both"/>
        <w:rPr>
          <w:rFonts w:ascii="Times New Roman" w:hAnsi="Times New Roman"/>
          <w:b/>
          <w:color w:val="000000"/>
          <w:lang w:val="en-US"/>
        </w:rPr>
      </w:pPr>
    </w:p>
    <w:p w14:paraId="12AFCD90" w14:textId="77777777" w:rsidR="00584F4B" w:rsidRPr="00584F4B" w:rsidRDefault="00584F4B" w:rsidP="00584F4B">
      <w:pPr>
        <w:pStyle w:val="1"/>
        <w:ind w:left="0" w:firstLine="709"/>
        <w:jc w:val="both"/>
        <w:rPr>
          <w:rFonts w:ascii="Times New Roman" w:hAnsi="Times New Roman"/>
          <w:b/>
          <w:color w:val="000000"/>
        </w:rPr>
      </w:pPr>
      <w:r w:rsidRPr="00584F4B">
        <w:rPr>
          <w:rFonts w:ascii="Times New Roman" w:hAnsi="Times New Roman"/>
          <w:b/>
          <w:color w:val="000000"/>
        </w:rPr>
        <w:t xml:space="preserve">В случае несоблюдения требований оргкомитет оставляет за собой право не рассматривать заявку. </w:t>
      </w:r>
    </w:p>
    <w:p w14:paraId="121783A5" w14:textId="3A5A954D" w:rsidR="00477AB4" w:rsidRPr="00EC11B3" w:rsidRDefault="00477AB4" w:rsidP="00EC11B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477AB4" w:rsidRPr="00EC11B3" w:rsidSect="008639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D25"/>
    <w:multiLevelType w:val="hybridMultilevel"/>
    <w:tmpl w:val="34CE27BA"/>
    <w:lvl w:ilvl="0" w:tplc="F24AC15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3C0491"/>
    <w:multiLevelType w:val="hybridMultilevel"/>
    <w:tmpl w:val="A01016F2"/>
    <w:lvl w:ilvl="0" w:tplc="0409000F">
      <w:start w:val="1"/>
      <w:numFmt w:val="decimal"/>
      <w:lvlText w:val="%1."/>
      <w:lvlJc w:val="left"/>
      <w:pPr>
        <w:ind w:left="3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2" w15:restartNumberingAfterBreak="0">
    <w:nsid w:val="53C4446D"/>
    <w:multiLevelType w:val="multilevel"/>
    <w:tmpl w:val="58E0E7A6"/>
    <w:lvl w:ilvl="0">
      <w:start w:val="1"/>
      <w:numFmt w:val="decimal"/>
      <w:lvlText w:val="%1."/>
      <w:lvlJc w:val="left"/>
      <w:pPr>
        <w:ind w:left="33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3" w15:restartNumberingAfterBreak="0">
    <w:nsid w:val="55683792"/>
    <w:multiLevelType w:val="hybridMultilevel"/>
    <w:tmpl w:val="A1745BF6"/>
    <w:lvl w:ilvl="0" w:tplc="D8000FF0">
      <w:start w:val="1"/>
      <w:numFmt w:val="bullet"/>
      <w:lvlText w:val="―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915B12"/>
    <w:multiLevelType w:val="hybridMultilevel"/>
    <w:tmpl w:val="19D2E12A"/>
    <w:lvl w:ilvl="0" w:tplc="F24AC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93639">
    <w:abstractNumId w:val="1"/>
  </w:num>
  <w:num w:numId="2" w16cid:durableId="1612128339">
    <w:abstractNumId w:val="3"/>
  </w:num>
  <w:num w:numId="3" w16cid:durableId="327028570">
    <w:abstractNumId w:val="4"/>
  </w:num>
  <w:num w:numId="4" w16cid:durableId="1436943801">
    <w:abstractNumId w:val="0"/>
  </w:num>
  <w:num w:numId="5" w16cid:durableId="522013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0EF"/>
    <w:rsid w:val="000718E5"/>
    <w:rsid w:val="00075599"/>
    <w:rsid w:val="000759B0"/>
    <w:rsid w:val="00092C66"/>
    <w:rsid w:val="001170EF"/>
    <w:rsid w:val="0012117E"/>
    <w:rsid w:val="00202ADF"/>
    <w:rsid w:val="00206C7F"/>
    <w:rsid w:val="002D48F4"/>
    <w:rsid w:val="002E486A"/>
    <w:rsid w:val="003002A6"/>
    <w:rsid w:val="0030666A"/>
    <w:rsid w:val="003F1C3B"/>
    <w:rsid w:val="003F1FA0"/>
    <w:rsid w:val="00461F11"/>
    <w:rsid w:val="00464481"/>
    <w:rsid w:val="00477AB4"/>
    <w:rsid w:val="004F681F"/>
    <w:rsid w:val="0058182B"/>
    <w:rsid w:val="00584F4B"/>
    <w:rsid w:val="005D04D4"/>
    <w:rsid w:val="005D04FE"/>
    <w:rsid w:val="00692AF1"/>
    <w:rsid w:val="00696B5B"/>
    <w:rsid w:val="00863940"/>
    <w:rsid w:val="008765A0"/>
    <w:rsid w:val="00A05A69"/>
    <w:rsid w:val="00B27708"/>
    <w:rsid w:val="00B834C0"/>
    <w:rsid w:val="00BA64C7"/>
    <w:rsid w:val="00C42592"/>
    <w:rsid w:val="00CD61F0"/>
    <w:rsid w:val="00CE0713"/>
    <w:rsid w:val="00CF3962"/>
    <w:rsid w:val="00D534A9"/>
    <w:rsid w:val="00D6163E"/>
    <w:rsid w:val="00D84CD1"/>
    <w:rsid w:val="00D86751"/>
    <w:rsid w:val="00D918DA"/>
    <w:rsid w:val="00DF4733"/>
    <w:rsid w:val="00EC11B3"/>
    <w:rsid w:val="00EF48BF"/>
    <w:rsid w:val="00F8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85BC"/>
  <w15:docId w15:val="{086C4E90-A114-7742-B964-FE4E8B97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3F1C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86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2E486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16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6163E"/>
  </w:style>
  <w:style w:type="character" w:customStyle="1" w:styleId="-">
    <w:name w:val="Интернет-ссылка"/>
    <w:basedOn w:val="a0"/>
    <w:uiPriority w:val="99"/>
    <w:unhideWhenUsed/>
    <w:rsid w:val="0058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Цветик</dc:creator>
  <cp:lastModifiedBy>Алена Диковицкая</cp:lastModifiedBy>
  <cp:revision>3</cp:revision>
  <cp:lastPrinted>2022-12-26T13:18:00Z</cp:lastPrinted>
  <dcterms:created xsi:type="dcterms:W3CDTF">2022-12-30T09:22:00Z</dcterms:created>
  <dcterms:modified xsi:type="dcterms:W3CDTF">2022-12-30T09:24:00Z</dcterms:modified>
</cp:coreProperties>
</file>