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A" w:rsidRDefault="006B4025" w:rsidP="006B4025">
      <w:pPr>
        <w:pStyle w:val="a3"/>
        <w:jc w:val="center"/>
      </w:pPr>
      <w:bookmarkStart w:id="0" w:name="_GoBack"/>
      <w:bookmarkEnd w:id="0"/>
      <w:r>
        <w:t>Инструкция о порядке защиты</w:t>
      </w:r>
      <w:r w:rsidR="000C071A">
        <w:t xml:space="preserve"> ВКР</w:t>
      </w:r>
    </w:p>
    <w:p w:rsidR="00A10484" w:rsidRPr="00603A90" w:rsidRDefault="006B4025" w:rsidP="006B4025">
      <w:pPr>
        <w:pStyle w:val="a3"/>
        <w:jc w:val="center"/>
      </w:pPr>
      <w:r>
        <w:t xml:space="preserve"> в приложении </w:t>
      </w:r>
      <w:r>
        <w:rPr>
          <w:lang w:val="en-US"/>
        </w:rPr>
        <w:t>Zoom</w:t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</w:rPr>
        <w:id w:val="798505215"/>
        <w:docPartObj>
          <w:docPartGallery w:val="Table of Contents"/>
          <w:docPartUnique/>
        </w:docPartObj>
      </w:sdtPr>
      <w:sdtEndPr/>
      <w:sdtContent>
        <w:p w:rsidR="00EF621B" w:rsidRDefault="00EF621B">
          <w:pPr>
            <w:pStyle w:val="aa"/>
          </w:pPr>
        </w:p>
        <w:p w:rsidR="00EF621B" w:rsidRDefault="00EF621B">
          <w:pPr>
            <w:pStyle w:val="11"/>
            <w:tabs>
              <w:tab w:val="right" w:leader="dot" w:pos="901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21280" w:history="1">
            <w:r w:rsidRPr="003B672B">
              <w:rPr>
                <w:rStyle w:val="afe"/>
                <w:noProof/>
              </w:rPr>
              <w:t xml:space="preserve">Инструкция по работе с приложением </w:t>
            </w:r>
            <w:r w:rsidRPr="003B672B">
              <w:rPr>
                <w:rStyle w:val="afe"/>
                <w:noProof/>
                <w:lang w:val="en-US"/>
              </w:rPr>
              <w:t>Zoom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_Toc41821280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F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21B" w:rsidRDefault="00B81D27">
          <w:pPr>
            <w:pStyle w:val="11"/>
            <w:tabs>
              <w:tab w:val="right" w:leader="dot" w:pos="9017"/>
            </w:tabs>
            <w:rPr>
              <w:noProof/>
            </w:rPr>
          </w:pPr>
          <w:hyperlink w:anchor="_Toc41821281" w:history="1">
            <w:r w:rsidR="00EF621B" w:rsidRPr="003B672B">
              <w:rPr>
                <w:rStyle w:val="afe"/>
                <w:noProof/>
              </w:rPr>
              <w:t>Инструкция о порядке защиты</w:t>
            </w:r>
            <w:r w:rsidR="000C071A">
              <w:rPr>
                <w:rStyle w:val="afe"/>
                <w:noProof/>
              </w:rPr>
              <w:t xml:space="preserve"> ВКР </w:t>
            </w:r>
            <w:r w:rsidR="00EF621B" w:rsidRPr="003B672B">
              <w:rPr>
                <w:rStyle w:val="afe"/>
                <w:noProof/>
              </w:rPr>
              <w:t xml:space="preserve"> в приложении </w:t>
            </w:r>
            <w:r w:rsidR="00EF621B" w:rsidRPr="003B672B">
              <w:rPr>
                <w:rStyle w:val="afe"/>
                <w:noProof/>
                <w:lang w:val="en-US"/>
              </w:rPr>
              <w:t>Zoom</w:t>
            </w:r>
            <w:r w:rsidR="00EF621B">
              <w:rPr>
                <w:noProof/>
                <w:webHidden/>
              </w:rPr>
              <w:tab/>
            </w:r>
            <w:r w:rsidR="00EF621B">
              <w:rPr>
                <w:noProof/>
                <w:webHidden/>
              </w:rPr>
              <w:fldChar w:fldCharType="begin"/>
            </w:r>
            <w:r w:rsidR="00EF621B">
              <w:rPr>
                <w:noProof/>
                <w:webHidden/>
              </w:rPr>
              <w:instrText xml:space="preserve"> PAGEREF _Toc41821281 \h </w:instrText>
            </w:r>
            <w:r w:rsidR="00EF621B">
              <w:rPr>
                <w:noProof/>
                <w:webHidden/>
              </w:rPr>
            </w:r>
            <w:r w:rsidR="00EF621B">
              <w:rPr>
                <w:noProof/>
                <w:webHidden/>
              </w:rPr>
              <w:fldChar w:fldCharType="separate"/>
            </w:r>
            <w:r w:rsidR="003E7F4A">
              <w:rPr>
                <w:noProof/>
                <w:webHidden/>
              </w:rPr>
              <w:t>7</w:t>
            </w:r>
            <w:r w:rsidR="00EF621B">
              <w:rPr>
                <w:noProof/>
                <w:webHidden/>
              </w:rPr>
              <w:fldChar w:fldCharType="end"/>
            </w:r>
          </w:hyperlink>
        </w:p>
        <w:p w:rsidR="00EF621B" w:rsidRPr="006B4025" w:rsidRDefault="00EF621B" w:rsidP="00130898">
          <w:pPr>
            <w:tabs>
              <w:tab w:val="right" w:pos="9027"/>
            </w:tabs>
          </w:pPr>
          <w:r>
            <w:rPr>
              <w:b/>
              <w:bCs/>
            </w:rPr>
            <w:fldChar w:fldCharType="end"/>
          </w:r>
          <w:r w:rsidR="00130898">
            <w:rPr>
              <w:b/>
              <w:bCs/>
            </w:rPr>
            <w:tab/>
          </w:r>
        </w:p>
      </w:sdtContent>
    </w:sdt>
    <w:p w:rsidR="00130898" w:rsidRDefault="00130898">
      <w:pPr>
        <w:rPr>
          <w:rFonts w:asciiTheme="majorHAnsi" w:eastAsiaTheme="majorEastAsia" w:hAnsiTheme="majorHAnsi" w:cstheme="majorBidi"/>
          <w:b/>
          <w:bCs/>
          <w:smallCaps/>
          <w:sz w:val="36"/>
          <w:szCs w:val="36"/>
        </w:rPr>
      </w:pPr>
      <w:bookmarkStart w:id="1" w:name="_Toc41821280"/>
      <w:r>
        <w:br w:type="page"/>
      </w:r>
    </w:p>
    <w:p w:rsidR="00855982" w:rsidRPr="00EF621B" w:rsidRDefault="00EF621B" w:rsidP="00855982">
      <w:pPr>
        <w:pStyle w:val="1"/>
      </w:pPr>
      <w:r>
        <w:lastRenderedPageBreak/>
        <w:t xml:space="preserve">Инструкция по работе с приложением </w:t>
      </w:r>
      <w:r>
        <w:rPr>
          <w:lang w:val="en-US"/>
        </w:rPr>
        <w:t>Zoom</w:t>
      </w:r>
      <w:bookmarkEnd w:id="1"/>
    </w:p>
    <w:p w:rsidR="00A36DE1" w:rsidRPr="00A36DE1" w:rsidRDefault="00EF621B" w:rsidP="00EF621B">
      <w:r>
        <w:t>Для</w:t>
      </w:r>
      <w:r w:rsidR="00A36DE1">
        <w:t xml:space="preserve"> начала работы</w:t>
      </w:r>
      <w:r w:rsidRPr="00EF621B">
        <w:t xml:space="preserve"> </w:t>
      </w:r>
      <w:r w:rsidR="00A36DE1">
        <w:t xml:space="preserve">Вам понадобится приложение </w:t>
      </w:r>
      <w:r w:rsidR="00A36DE1">
        <w:rPr>
          <w:lang w:val="en-US"/>
        </w:rPr>
        <w:t>Zoom</w:t>
      </w:r>
      <w:r w:rsidR="00A36DE1" w:rsidRPr="00A36DE1">
        <w:t xml:space="preserve"> </w:t>
      </w:r>
      <w:r w:rsidR="00A36DE1">
        <w:t xml:space="preserve">на Вашем электронном устройстве. Вам необходимо учесть, что при процедуре электронной защиты Вам необходимо будет использовать </w:t>
      </w:r>
      <w:proofErr w:type="gramStart"/>
      <w:r w:rsidR="00A36DE1">
        <w:t>видео-связь</w:t>
      </w:r>
      <w:proofErr w:type="gramEnd"/>
      <w:r w:rsidR="00A36DE1">
        <w:t xml:space="preserve">, поэтому Ваше устройство должно </w:t>
      </w:r>
      <w:r w:rsidR="00175400">
        <w:t>обладать камерой.</w:t>
      </w:r>
    </w:p>
    <w:p w:rsidR="00A36DE1" w:rsidRDefault="00A36DE1" w:rsidP="00A36DE1">
      <w:pPr>
        <w:pStyle w:val="aff4"/>
        <w:numPr>
          <w:ilvl w:val="0"/>
          <w:numId w:val="30"/>
        </w:numPr>
      </w:pPr>
      <w:r>
        <w:t xml:space="preserve">Скачать приложение </w:t>
      </w:r>
      <w:r>
        <w:rPr>
          <w:lang w:val="en-US"/>
        </w:rPr>
        <w:t>Zoom</w:t>
      </w:r>
      <w:r w:rsidRPr="00A36DE1">
        <w:t xml:space="preserve"> </w:t>
      </w:r>
      <w:r>
        <w:t xml:space="preserve">можно с официального сайта по ссылке: </w:t>
      </w:r>
      <w:hyperlink r:id="rId12" w:history="1">
        <w:r w:rsidRPr="00780057">
          <w:rPr>
            <w:rStyle w:val="afe"/>
          </w:rPr>
          <w:t>https://zoom.us/download</w:t>
        </w:r>
      </w:hyperlink>
      <w:r>
        <w:t xml:space="preserve"> </w:t>
      </w:r>
    </w:p>
    <w:p w:rsidR="00175400" w:rsidRDefault="00A36DE1" w:rsidP="00175400">
      <w:pPr>
        <w:pStyle w:val="aff4"/>
        <w:numPr>
          <w:ilvl w:val="0"/>
          <w:numId w:val="30"/>
        </w:numPr>
      </w:pPr>
      <w:r>
        <w:t>На странице выберит</w:t>
      </w:r>
      <w:r w:rsidR="00175400">
        <w:t xml:space="preserve">е необходимую версию приложения: </w:t>
      </w:r>
    </w:p>
    <w:p w:rsidR="00175400" w:rsidRDefault="00175400" w:rsidP="00175400">
      <w:pPr>
        <w:pStyle w:val="aff4"/>
      </w:pPr>
      <w:r>
        <w:t xml:space="preserve">a. Для компьютера: “Клиент </w:t>
      </w:r>
      <w:proofErr w:type="spellStart"/>
      <w:r>
        <w:t>Zoom</w:t>
      </w:r>
      <w:proofErr w:type="spellEnd"/>
      <w:r>
        <w:t xml:space="preserve"> для конференций”</w:t>
      </w:r>
    </w:p>
    <w:p w:rsidR="00A36DE1" w:rsidRDefault="00175400" w:rsidP="00175400">
      <w:pPr>
        <w:pStyle w:val="aff4"/>
      </w:pPr>
      <w:r>
        <w:t xml:space="preserve">b. Для смартфона / планшета: “Мобильные приложения </w:t>
      </w:r>
      <w:proofErr w:type="spellStart"/>
      <w:r>
        <w:t>Zoom</w:t>
      </w:r>
      <w:proofErr w:type="spellEnd"/>
      <w:r>
        <w:t>”</w:t>
      </w:r>
    </w:p>
    <w:p w:rsidR="00A36DE1" w:rsidRDefault="00175400" w:rsidP="00A36DE1">
      <w:pPr>
        <w:pStyle w:val="aff4"/>
        <w:numPr>
          <w:ilvl w:val="0"/>
          <w:numId w:val="30"/>
        </w:numPr>
      </w:pPr>
      <w:r>
        <w:t>Установите приложение на Ваше устройство:</w:t>
      </w:r>
    </w:p>
    <w:p w:rsidR="00175400" w:rsidRDefault="00175400" w:rsidP="00175400">
      <w:pPr>
        <w:pStyle w:val="aff4"/>
      </w:pPr>
      <w:r>
        <w:t>Установка на компьютере:</w:t>
      </w:r>
    </w:p>
    <w:p w:rsidR="00175400" w:rsidRDefault="00175400" w:rsidP="00B923CF">
      <w:pPr>
        <w:pStyle w:val="aff4"/>
        <w:jc w:val="both"/>
      </w:pPr>
      <w:r>
        <w:t xml:space="preserve">3.1. Скачайте файл из раздела “Клиент </w:t>
      </w:r>
      <w:proofErr w:type="spellStart"/>
      <w:r>
        <w:t>Zoom</w:t>
      </w:r>
      <w:proofErr w:type="spellEnd"/>
      <w:r>
        <w:t xml:space="preserve"> для конференций”. После загрузки</w:t>
      </w:r>
    </w:p>
    <w:p w:rsidR="00175400" w:rsidRDefault="00175400" w:rsidP="00B923CF">
      <w:pPr>
        <w:pStyle w:val="aff4"/>
        <w:jc w:val="both"/>
      </w:pPr>
      <w:r>
        <w:t>откройте файл запуска программы и выполните шаги по установке программы. На</w:t>
      </w:r>
    </w:p>
    <w:p w:rsidR="00175400" w:rsidRDefault="00175400" w:rsidP="00B923CF">
      <w:pPr>
        <w:pStyle w:val="aff4"/>
        <w:jc w:val="both"/>
      </w:pPr>
      <w:proofErr w:type="gramStart"/>
      <w:r>
        <w:t>компьютерах</w:t>
      </w:r>
      <w:proofErr w:type="gramEnd"/>
      <w:r>
        <w:t xml:space="preserve"> с операционной системой </w:t>
      </w:r>
      <w:proofErr w:type="spellStart"/>
      <w:r>
        <w:t>Windows</w:t>
      </w:r>
      <w:proofErr w:type="spellEnd"/>
      <w:r>
        <w:t xml:space="preserve"> установка приложения выглядит</w:t>
      </w:r>
    </w:p>
    <w:p w:rsidR="00B923CF" w:rsidRDefault="00B923CF" w:rsidP="00B923CF">
      <w:pPr>
        <w:pStyle w:val="aff4"/>
        <w:jc w:val="both"/>
      </w:pPr>
      <w:r>
        <w:t>как полоса загрузки.</w:t>
      </w:r>
    </w:p>
    <w:p w:rsidR="00B923CF" w:rsidRDefault="00B923CF" w:rsidP="00B923CF">
      <w:pPr>
        <w:pStyle w:val="aff4"/>
        <w:jc w:val="center"/>
      </w:pPr>
    </w:p>
    <w:p w:rsidR="00175400" w:rsidRDefault="00175400" w:rsidP="00B923CF">
      <w:pPr>
        <w:pStyle w:val="aff4"/>
        <w:jc w:val="center"/>
      </w:pPr>
      <w:r>
        <w:rPr>
          <w:noProof/>
          <w:lang w:eastAsia="ru-RU"/>
        </w:rPr>
        <w:drawing>
          <wp:inline distT="0" distB="0" distL="0" distR="0">
            <wp:extent cx="4514850" cy="2381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5-31_13-02-3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890" cy="24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3B" w:rsidRDefault="00175400" w:rsidP="00C97C3B">
      <w:pPr>
        <w:pStyle w:val="aff4"/>
        <w:numPr>
          <w:ilvl w:val="1"/>
          <w:numId w:val="30"/>
        </w:numPr>
      </w:pPr>
      <w:r w:rsidRPr="00175400">
        <w:t xml:space="preserve"> В открывшемся окне выберите опцию “Войти в систему”</w:t>
      </w:r>
      <w:r w:rsidR="00B923CF">
        <w:t xml:space="preserve">. Если у вас нет аккаунта в </w:t>
      </w:r>
      <w:r w:rsidR="00B923CF">
        <w:rPr>
          <w:lang w:val="en-US"/>
        </w:rPr>
        <w:t>Zoom</w:t>
      </w:r>
      <w:r w:rsidR="00B923CF">
        <w:t>,</w:t>
      </w:r>
      <w:r w:rsidR="00C97C3B">
        <w:t xml:space="preserve"> </w:t>
      </w:r>
      <w:proofErr w:type="spellStart"/>
      <w:r w:rsidR="00C97C3B">
        <w:t>зарегиструйтесь</w:t>
      </w:r>
      <w:proofErr w:type="spellEnd"/>
      <w:r w:rsidR="00C97C3B">
        <w:t xml:space="preserve"> в приложении. </w:t>
      </w:r>
      <w:r w:rsidR="00B923CF">
        <w:t>Авторизация</w:t>
      </w:r>
      <w:r w:rsidR="00C97C3B">
        <w:t xml:space="preserve"> в приложении позволит Вам заранее проверить корректную работу </w:t>
      </w:r>
      <w:r w:rsidR="00B923CF">
        <w:t>Вашего микрофона и камеры и настроить эти пар</w:t>
      </w:r>
      <w:r w:rsidR="00DB64B8">
        <w:t>а</w:t>
      </w:r>
      <w:r w:rsidR="00B923CF">
        <w:t>метры.</w:t>
      </w:r>
    </w:p>
    <w:p w:rsidR="00175400" w:rsidRDefault="00175400" w:rsidP="00C97C3B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4240916" cy="21145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5-31_13-05-3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09" cy="21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0" w:rsidRDefault="00175400" w:rsidP="00175400">
      <w:pPr>
        <w:pStyle w:val="aff4"/>
        <w:ind w:left="1080"/>
      </w:pPr>
      <w:r>
        <w:lastRenderedPageBreak/>
        <w:t xml:space="preserve">3.4 </w:t>
      </w:r>
      <w:r w:rsidR="00B923CF">
        <w:t xml:space="preserve">Вы можете </w:t>
      </w:r>
      <w:r w:rsidR="00DA1387">
        <w:t>авторизоваться</w:t>
      </w:r>
      <w:r w:rsidR="00B923CF">
        <w:t xml:space="preserve"> в приложении с помощью аккаунтов в </w:t>
      </w:r>
      <w:r w:rsidR="00DA1387">
        <w:rPr>
          <w:lang w:val="en-US"/>
        </w:rPr>
        <w:t>Facebook</w:t>
      </w:r>
      <w:r w:rsidR="00B923CF" w:rsidRPr="00B923CF">
        <w:t xml:space="preserve"> </w:t>
      </w:r>
      <w:r w:rsidR="00B923CF">
        <w:t xml:space="preserve">и </w:t>
      </w:r>
      <w:r w:rsidR="00B923CF">
        <w:rPr>
          <w:lang w:val="en-US"/>
        </w:rPr>
        <w:t>Google</w:t>
      </w:r>
      <w:r w:rsidR="00DA1387">
        <w:t>, или зарегистриро</w:t>
      </w:r>
      <w:r w:rsidR="00B923CF">
        <w:t>ваться с</w:t>
      </w:r>
      <w:r w:rsidR="00DB64B8">
        <w:t xml:space="preserve"> помощью электронной почты.</w:t>
      </w:r>
    </w:p>
    <w:p w:rsidR="00DB64B8" w:rsidRDefault="00DB64B8" w:rsidP="00175400">
      <w:pPr>
        <w:pStyle w:val="aff4"/>
        <w:ind w:left="1080"/>
      </w:pPr>
    </w:p>
    <w:p w:rsidR="00DB64B8" w:rsidRDefault="00DB64B8" w:rsidP="00DB64B8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3048000" cy="20438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5-31_16-38-2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467" cy="20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B8" w:rsidRDefault="00DB64B8" w:rsidP="00DB64B8">
      <w:pPr>
        <w:pStyle w:val="aff4"/>
        <w:ind w:left="1080"/>
        <w:jc w:val="center"/>
      </w:pPr>
    </w:p>
    <w:p w:rsidR="00DB64B8" w:rsidRDefault="00DB64B8" w:rsidP="00DB64B8">
      <w:pPr>
        <w:pStyle w:val="aff4"/>
        <w:ind w:left="1080"/>
        <w:jc w:val="both"/>
      </w:pPr>
      <w:r>
        <w:t>3.5</w:t>
      </w:r>
      <w:proofErr w:type="gramStart"/>
      <w:r>
        <w:t xml:space="preserve"> П</w:t>
      </w:r>
      <w:proofErr w:type="gramEnd"/>
      <w:r>
        <w:t>ри выборе регистрации Вы будете перенаправлены на сайт приложения, зарегист</w:t>
      </w:r>
      <w:r w:rsidR="00DA1387">
        <w:t>ри</w:t>
      </w:r>
      <w:r>
        <w:t>руйтесь: введите адрес Вашей почты и проверочный код.</w:t>
      </w:r>
    </w:p>
    <w:p w:rsidR="00DB64B8" w:rsidRDefault="00DB64B8" w:rsidP="00DB64B8">
      <w:pPr>
        <w:pStyle w:val="aff4"/>
        <w:ind w:left="1080"/>
        <w:jc w:val="both"/>
      </w:pPr>
    </w:p>
    <w:p w:rsidR="000E5800" w:rsidRDefault="000E5800" w:rsidP="000E5800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5038725" cy="21811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5-31_16-45-36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2"/>
                    <a:stretch/>
                  </pic:blipFill>
                  <pic:spPr bwMode="auto">
                    <a:xfrm>
                      <a:off x="0" y="0"/>
                      <a:ext cx="5052953" cy="218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800" w:rsidRDefault="000E5800" w:rsidP="000E5800">
      <w:pPr>
        <w:pStyle w:val="aff4"/>
        <w:ind w:left="1080"/>
        <w:jc w:val="both"/>
      </w:pPr>
      <w:r>
        <w:t>3.6</w:t>
      </w:r>
      <w:proofErr w:type="gramStart"/>
      <w:r>
        <w:t xml:space="preserve"> </w:t>
      </w:r>
      <w:r w:rsidRPr="000E5800">
        <w:t>П</w:t>
      </w:r>
      <w:proofErr w:type="gramEnd"/>
      <w:r w:rsidRPr="000E5800">
        <w:t>осле нажатия кнопки «Регистрация» Вы увидите с</w:t>
      </w:r>
      <w:r w:rsidR="00F353A6">
        <w:t>ледующую надпись:</w:t>
      </w:r>
    </w:p>
    <w:p w:rsidR="00F353A6" w:rsidRDefault="00F353A6" w:rsidP="000E5800">
      <w:pPr>
        <w:pStyle w:val="aff4"/>
        <w:ind w:left="1080"/>
        <w:jc w:val="both"/>
      </w:pPr>
    </w:p>
    <w:p w:rsidR="000E5800" w:rsidRDefault="000E5800" w:rsidP="000E5800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3686175" cy="2019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5-31_17-03-4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A6" w:rsidRDefault="000E5800" w:rsidP="00F353A6">
      <w:pPr>
        <w:pStyle w:val="aff4"/>
        <w:ind w:left="1080"/>
        <w:jc w:val="center"/>
      </w:pPr>
      <w:r>
        <w:t>3.7</w:t>
      </w:r>
      <w:proofErr w:type="gramStart"/>
      <w:r>
        <w:t xml:space="preserve"> </w:t>
      </w:r>
      <w:r w:rsidR="00F353A6">
        <w:t>О</w:t>
      </w:r>
      <w:proofErr w:type="gramEnd"/>
      <w:r w:rsidR="00F353A6">
        <w:t xml:space="preserve">ткройте свою почту. </w:t>
      </w:r>
      <w:proofErr w:type="gramStart"/>
      <w:r w:rsidR="00F353A6">
        <w:t xml:space="preserve">Активируйте аккаунт </w:t>
      </w:r>
      <w:proofErr w:type="spellStart"/>
      <w:r w:rsidR="00F353A6">
        <w:t>Zoom</w:t>
      </w:r>
      <w:proofErr w:type="spellEnd"/>
      <w:r w:rsidR="00F353A6">
        <w:t>, пройдя по ссылке в письме (в</w:t>
      </w:r>
      <w:proofErr w:type="gramEnd"/>
    </w:p>
    <w:p w:rsidR="000E5800" w:rsidRDefault="00F353A6" w:rsidP="00F353A6">
      <w:pPr>
        <w:pStyle w:val="aff4"/>
        <w:ind w:left="1080"/>
        <w:jc w:val="both"/>
      </w:pPr>
      <w:proofErr w:type="gramStart"/>
      <w:r>
        <w:t>случае</w:t>
      </w:r>
      <w:proofErr w:type="gramEnd"/>
      <w:r>
        <w:t>, если письмо не пришло в течение 10 минут – проверьте папку «Спам»)</w:t>
      </w:r>
      <w:r w:rsidR="00130898">
        <w:t>.</w:t>
      </w:r>
    </w:p>
    <w:p w:rsidR="00F353A6" w:rsidRDefault="00F353A6" w:rsidP="00F353A6">
      <w:pPr>
        <w:pStyle w:val="aff4"/>
        <w:ind w:left="1080"/>
        <w:jc w:val="both"/>
      </w:pPr>
    </w:p>
    <w:p w:rsidR="00F353A6" w:rsidRDefault="00F353A6" w:rsidP="00F353A6">
      <w:pPr>
        <w:pStyle w:val="aff4"/>
        <w:ind w:left="108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59304" cy="31242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5-31_17-31-5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60" cy="31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A6" w:rsidRDefault="00F353A6" w:rsidP="00F353A6">
      <w:pPr>
        <w:pStyle w:val="aff4"/>
        <w:ind w:left="1080"/>
        <w:jc w:val="center"/>
      </w:pPr>
    </w:p>
    <w:p w:rsidR="00F353A6" w:rsidRDefault="00F353A6" w:rsidP="00F353A6">
      <w:pPr>
        <w:pStyle w:val="aff4"/>
        <w:ind w:left="1080"/>
        <w:jc w:val="both"/>
      </w:pPr>
      <w:r>
        <w:t>3.8</w:t>
      </w:r>
      <w:proofErr w:type="gramStart"/>
      <w:r>
        <w:t xml:space="preserve"> П</w:t>
      </w:r>
      <w:proofErr w:type="gramEnd"/>
      <w:r>
        <w:t>осле нажатия на кнопку «Активировать аккаунт» Вас попросят ввести свое имя,</w:t>
      </w:r>
    </w:p>
    <w:p w:rsidR="00F353A6" w:rsidRDefault="00F353A6" w:rsidP="00F353A6">
      <w:pPr>
        <w:pStyle w:val="aff4"/>
        <w:ind w:left="1080"/>
        <w:jc w:val="both"/>
      </w:pPr>
      <w:r>
        <w:t xml:space="preserve">фамилию и придумать пароль для доступа в </w:t>
      </w:r>
      <w:proofErr w:type="spellStart"/>
      <w:r>
        <w:t>Zoom</w:t>
      </w:r>
      <w:proofErr w:type="spellEnd"/>
      <w:r>
        <w:t>. Обратите внимание, что пароль</w:t>
      </w:r>
    </w:p>
    <w:p w:rsidR="00F353A6" w:rsidRDefault="00F353A6" w:rsidP="00F353A6">
      <w:pPr>
        <w:pStyle w:val="aff4"/>
        <w:ind w:left="1080"/>
        <w:jc w:val="both"/>
      </w:pPr>
      <w:r>
        <w:t>должен содержать буквы разного регистра и цифры, а также быть длиной не менее</w:t>
      </w:r>
    </w:p>
    <w:p w:rsidR="00F353A6" w:rsidRDefault="00F353A6" w:rsidP="00F353A6">
      <w:pPr>
        <w:pStyle w:val="aff4"/>
        <w:ind w:left="1080"/>
        <w:jc w:val="both"/>
      </w:pPr>
      <w:r>
        <w:t>8 символов.</w:t>
      </w:r>
    </w:p>
    <w:p w:rsidR="00F353A6" w:rsidRDefault="00F353A6" w:rsidP="00F353A6">
      <w:pPr>
        <w:pStyle w:val="aff4"/>
        <w:ind w:left="1080"/>
        <w:jc w:val="both"/>
      </w:pPr>
    </w:p>
    <w:p w:rsidR="00F353A6" w:rsidRDefault="007707A1" w:rsidP="007707A1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2705100" cy="326897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5-31_17-34-2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29" cy="33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A1" w:rsidRDefault="007707A1" w:rsidP="007707A1">
      <w:pPr>
        <w:pStyle w:val="aff4"/>
        <w:ind w:left="1080"/>
        <w:jc w:val="both"/>
      </w:pPr>
      <w:r>
        <w:t>3.9</w:t>
      </w:r>
      <w:proofErr w:type="gramStart"/>
      <w:r>
        <w:t xml:space="preserve"> П</w:t>
      </w:r>
      <w:proofErr w:type="gramEnd"/>
      <w:r>
        <w:t xml:space="preserve">осле указания регистрационных данных и пароля нажмите кнопку «Продолжить». Поздравляем, Вы зарегистрировались на платформе </w:t>
      </w:r>
      <w:proofErr w:type="spellStart"/>
      <w:r>
        <w:t>Zoom</w:t>
      </w:r>
      <w:proofErr w:type="spellEnd"/>
      <w:r>
        <w:t xml:space="preserve"> и теперь</w:t>
      </w:r>
    </w:p>
    <w:p w:rsidR="007707A1" w:rsidRDefault="007707A1" w:rsidP="007707A1">
      <w:pPr>
        <w:pStyle w:val="aff4"/>
        <w:ind w:left="1080"/>
        <w:jc w:val="both"/>
      </w:pPr>
      <w:r>
        <w:t>можете начинать работать.</w:t>
      </w:r>
    </w:p>
    <w:p w:rsidR="005F665D" w:rsidRDefault="005F665D" w:rsidP="005F665D">
      <w:pPr>
        <w:pStyle w:val="aff4"/>
        <w:numPr>
          <w:ilvl w:val="0"/>
          <w:numId w:val="30"/>
        </w:numPr>
        <w:jc w:val="both"/>
      </w:pPr>
      <w:r>
        <w:t xml:space="preserve">Проверьте корректную работу микрофона и камеры. Для этого перейдите раздел Настройки. </w:t>
      </w:r>
    </w:p>
    <w:p w:rsidR="008F3D87" w:rsidRDefault="005F665D" w:rsidP="008F3D87">
      <w:pPr>
        <w:pStyle w:val="aff4"/>
        <w:jc w:val="center"/>
      </w:pPr>
      <w:r>
        <w:rPr>
          <w:noProof/>
          <w:lang w:eastAsia="ru-RU"/>
        </w:rPr>
        <w:drawing>
          <wp:inline distT="0" distB="0" distL="0" distR="0">
            <wp:extent cx="4167772" cy="340042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-05-31_18-33-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421" cy="341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87" w:rsidRDefault="008F3D87" w:rsidP="008F3D87">
      <w:pPr>
        <w:pStyle w:val="aff4"/>
        <w:jc w:val="center"/>
      </w:pPr>
    </w:p>
    <w:p w:rsidR="005F665D" w:rsidRDefault="008F3D87" w:rsidP="008F3D87">
      <w:pPr>
        <w:pStyle w:val="aff4"/>
        <w:ind w:left="1134"/>
        <w:jc w:val="both"/>
      </w:pPr>
      <w:r>
        <w:t>4.1</w:t>
      </w:r>
      <w:proofErr w:type="gramStart"/>
      <w:r>
        <w:t xml:space="preserve"> В</w:t>
      </w:r>
      <w:proofErr w:type="gramEnd"/>
      <w:r>
        <w:t xml:space="preserve"> разделе Видео Вы можете настроить видеокамеру и проверить ее работу.</w:t>
      </w:r>
    </w:p>
    <w:p w:rsidR="008F3D87" w:rsidRDefault="008F3D87" w:rsidP="008F3D87">
      <w:pPr>
        <w:pStyle w:val="aff4"/>
        <w:jc w:val="center"/>
      </w:pPr>
      <w:r>
        <w:rPr>
          <w:noProof/>
          <w:lang w:eastAsia="ru-RU"/>
        </w:rPr>
        <w:drawing>
          <wp:inline distT="0" distB="0" distL="0" distR="0">
            <wp:extent cx="4286250" cy="3230238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-05-31_18-38-1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237" cy="324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87" w:rsidRDefault="008F3D87" w:rsidP="008F3D87">
      <w:pPr>
        <w:pStyle w:val="aff4"/>
        <w:jc w:val="center"/>
      </w:pPr>
    </w:p>
    <w:p w:rsidR="005F665D" w:rsidRDefault="008F3D87" w:rsidP="008F3D87">
      <w:pPr>
        <w:pStyle w:val="aff4"/>
        <w:ind w:left="1134"/>
        <w:jc w:val="both"/>
      </w:pPr>
      <w:r>
        <w:t>4.2</w:t>
      </w:r>
      <w:proofErr w:type="gramStart"/>
      <w:r>
        <w:t xml:space="preserve"> В</w:t>
      </w:r>
      <w:proofErr w:type="gramEnd"/>
      <w:r>
        <w:t xml:space="preserve"> разделе Звук можете проверить работу динамика и микрофона и настроить их. После завершения проверки и настройки оборудования Вы можете перейти к работе в приложении.</w:t>
      </w:r>
    </w:p>
    <w:p w:rsidR="00130898" w:rsidRDefault="00130898" w:rsidP="008F3D87">
      <w:pPr>
        <w:pStyle w:val="aff4"/>
        <w:ind w:left="1134"/>
        <w:jc w:val="both"/>
      </w:pPr>
    </w:p>
    <w:p w:rsidR="008F3D87" w:rsidRDefault="008F3D87" w:rsidP="005F665D">
      <w:pPr>
        <w:pStyle w:val="aff4"/>
        <w:jc w:val="both"/>
      </w:pPr>
      <w:r>
        <w:t>5. Подключение к конференции</w:t>
      </w:r>
      <w:r w:rsidR="00C06262">
        <w:t xml:space="preserve"> (стандартный способ)</w:t>
      </w:r>
    </w:p>
    <w:p w:rsidR="008F3D87" w:rsidRDefault="008F3D87" w:rsidP="005F665D">
      <w:pPr>
        <w:pStyle w:val="aff4"/>
        <w:jc w:val="both"/>
      </w:pPr>
      <w:r>
        <w:t>5.1</w:t>
      </w:r>
      <w:proofErr w:type="gramStart"/>
      <w:r>
        <w:t xml:space="preserve"> З</w:t>
      </w:r>
      <w:proofErr w:type="gramEnd"/>
      <w:r>
        <w:t>а 5-10 минут до начала защиты перейдите по присланной Вам ссылке.</w:t>
      </w:r>
    </w:p>
    <w:p w:rsidR="008F3D87" w:rsidRDefault="008F3D87" w:rsidP="008F3D87">
      <w:pPr>
        <w:pStyle w:val="aff4"/>
        <w:jc w:val="both"/>
      </w:pPr>
      <w:r>
        <w:t>5.2 Ссылка автоматически откроется в браузере и появится всплывающее окно,</w:t>
      </w:r>
    </w:p>
    <w:p w:rsidR="008F3D87" w:rsidRDefault="008F3D87" w:rsidP="008F3D87">
      <w:pPr>
        <w:pStyle w:val="aff4"/>
        <w:jc w:val="both"/>
      </w:pPr>
      <w:proofErr w:type="gramStart"/>
      <w:r>
        <w:t>предлагающее</w:t>
      </w:r>
      <w:proofErr w:type="gramEnd"/>
      <w:r>
        <w:t xml:space="preserve"> пользователю открыть веб-трансляцию в приложении </w:t>
      </w:r>
      <w:proofErr w:type="spellStart"/>
      <w:r>
        <w:t>Zoom</w:t>
      </w:r>
      <w:proofErr w:type="spellEnd"/>
      <w:r w:rsidR="00130898">
        <w:t>.</w:t>
      </w:r>
    </w:p>
    <w:p w:rsidR="008F3D87" w:rsidRDefault="008F3D87" w:rsidP="00C06262">
      <w:pPr>
        <w:ind w:left="851"/>
      </w:pPr>
      <w:r>
        <w:rPr>
          <w:noProof/>
          <w:lang w:eastAsia="ru-RU"/>
        </w:rPr>
        <w:drawing>
          <wp:inline distT="0" distB="0" distL="0" distR="0">
            <wp:extent cx="5372100" cy="2591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-05-31_18-48-57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r="3290"/>
                    <a:stretch/>
                  </pic:blipFill>
                  <pic:spPr bwMode="auto">
                    <a:xfrm>
                      <a:off x="0" y="0"/>
                      <a:ext cx="537210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D87" w:rsidRDefault="008F3D87" w:rsidP="008F3D87">
      <w:pPr>
        <w:ind w:left="851"/>
        <w:jc w:val="both"/>
      </w:pPr>
      <w:r>
        <w:t>5.3</w:t>
      </w:r>
      <w:proofErr w:type="gramStart"/>
      <w:r>
        <w:t xml:space="preserve"> П</w:t>
      </w:r>
      <w:proofErr w:type="gramEnd"/>
      <w:r>
        <w:t xml:space="preserve">осле нажатия кнопки «Разрешить» будет открыто приложение </w:t>
      </w:r>
      <w:proofErr w:type="spellStart"/>
      <w:r>
        <w:t>Zoom</w:t>
      </w:r>
      <w:proofErr w:type="spellEnd"/>
      <w:r>
        <w:t xml:space="preserve"> и вы будете </w:t>
      </w:r>
      <w:r w:rsidR="00C06262">
        <w:t>подключены</w:t>
      </w:r>
      <w:r>
        <w:t>. В частных случаях вам может понадо</w:t>
      </w:r>
      <w:r w:rsidR="00C06262">
        <w:t xml:space="preserve">биться пароль – пароль высылается </w:t>
      </w:r>
      <w:proofErr w:type="gramStart"/>
      <w:r w:rsidR="00C06262">
        <w:t>с</w:t>
      </w:r>
      <w:proofErr w:type="gramEnd"/>
      <w:r w:rsidR="00C06262">
        <w:t xml:space="preserve"> ссылкой на защиту.</w:t>
      </w:r>
    </w:p>
    <w:p w:rsidR="00C06262" w:rsidRDefault="00C06262" w:rsidP="00130898">
      <w:pPr>
        <w:ind w:left="567" w:hanging="567"/>
        <w:jc w:val="both"/>
      </w:pPr>
      <w:r>
        <w:t>6 Подключение номер трансляции</w:t>
      </w:r>
    </w:p>
    <w:p w:rsidR="00C06262" w:rsidRDefault="00C06262" w:rsidP="00130898">
      <w:pPr>
        <w:jc w:val="both"/>
      </w:pPr>
      <w:r>
        <w:t xml:space="preserve">Такое подключение может понадобиться, в случае, если не работает переход по </w:t>
      </w:r>
      <w:r w:rsidR="00130898">
        <w:t xml:space="preserve">ссылке </w:t>
      </w:r>
      <w:r>
        <w:t>(например, заблокировано всплывающее окно в браузере):</w:t>
      </w:r>
    </w:p>
    <w:p w:rsidR="00C06262" w:rsidRDefault="00C06262" w:rsidP="00130898">
      <w:pPr>
        <w:pStyle w:val="aff4"/>
        <w:numPr>
          <w:ilvl w:val="1"/>
          <w:numId w:val="32"/>
        </w:numPr>
        <w:ind w:firstLine="491"/>
        <w:jc w:val="both"/>
      </w:pPr>
      <w:r>
        <w:t xml:space="preserve">У каждой конференции в </w:t>
      </w:r>
      <w:r w:rsidRPr="00C06262">
        <w:rPr>
          <w:lang w:val="en-US"/>
        </w:rPr>
        <w:t>Zoom</w:t>
      </w:r>
      <w:r>
        <w:t xml:space="preserve"> есть свой собственный идентификатор. Обычно он указывается в самой ссылке (например: https://us04web.zoom.us/j/</w:t>
      </w:r>
      <w:proofErr w:type="gramStart"/>
      <w:r w:rsidRPr="00C06262">
        <w:rPr>
          <w:color w:val="FF0000"/>
          <w:u w:val="single"/>
        </w:rPr>
        <w:t>6927008872</w:t>
      </w:r>
      <w:proofErr w:type="gramEnd"/>
      <w:r>
        <w:t xml:space="preserve"> где цифры в конце ссылки являются идентификатором)</w:t>
      </w:r>
      <w:r w:rsidR="00130898">
        <w:t>.</w:t>
      </w:r>
    </w:p>
    <w:p w:rsidR="00130898" w:rsidRDefault="00C06262" w:rsidP="00130898">
      <w:pPr>
        <w:pStyle w:val="aff4"/>
        <w:numPr>
          <w:ilvl w:val="1"/>
          <w:numId w:val="32"/>
        </w:numPr>
        <w:ind w:firstLine="491"/>
        <w:jc w:val="both"/>
      </w:pPr>
      <w:r>
        <w:t>Если у вас есть этот номер, Вы можете нажать «присоединиться к трансляции» и ввести 10 цифр идентификатора. В частных случаях Вам может понадобиться пароль</w:t>
      </w:r>
      <w:r w:rsidR="00130898">
        <w:t>.</w:t>
      </w:r>
    </w:p>
    <w:p w:rsidR="00130898" w:rsidRDefault="00130898" w:rsidP="00130898">
      <w:pPr>
        <w:pStyle w:val="aff4"/>
        <w:ind w:left="851"/>
        <w:jc w:val="both"/>
      </w:pPr>
    </w:p>
    <w:tbl>
      <w:tblPr>
        <w:tblStyle w:val="aff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6"/>
        <w:gridCol w:w="3985"/>
      </w:tblGrid>
      <w:tr w:rsidR="00466BB2" w:rsidTr="00466BB2">
        <w:tc>
          <w:tcPr>
            <w:tcW w:w="5796" w:type="dxa"/>
          </w:tcPr>
          <w:p w:rsidR="00466BB2" w:rsidRDefault="00466BB2" w:rsidP="00466BB2">
            <w:pPr>
              <w:pStyle w:val="aff4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D8FCB43" wp14:editId="60757180">
                  <wp:extent cx="3543300" cy="301354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0-05-31_19-03-0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268" cy="304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466BB2" w:rsidRDefault="00466BB2" w:rsidP="00466BB2">
            <w:pPr>
              <w:pStyle w:val="aff4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1949972" wp14:editId="6CCFB1BC">
                  <wp:extent cx="2428875" cy="2221024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20-05-31_19-02-52 (2)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69" cy="224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B2" w:rsidTr="00466BB2">
        <w:tc>
          <w:tcPr>
            <w:tcW w:w="5796" w:type="dxa"/>
          </w:tcPr>
          <w:p w:rsidR="00466BB2" w:rsidRDefault="00466BB2" w:rsidP="00466BB2">
            <w:pPr>
              <w:pStyle w:val="aff4"/>
              <w:ind w:left="0"/>
              <w:jc w:val="both"/>
              <w:rPr>
                <w:noProof/>
                <w:lang w:eastAsia="ru-RU"/>
              </w:rPr>
            </w:pPr>
          </w:p>
        </w:tc>
        <w:tc>
          <w:tcPr>
            <w:tcW w:w="3985" w:type="dxa"/>
          </w:tcPr>
          <w:p w:rsidR="00466BB2" w:rsidRDefault="00466BB2" w:rsidP="00466BB2">
            <w:pPr>
              <w:pStyle w:val="aff4"/>
              <w:ind w:left="0"/>
              <w:jc w:val="both"/>
              <w:rPr>
                <w:noProof/>
                <w:lang w:eastAsia="ru-RU"/>
              </w:rPr>
            </w:pPr>
          </w:p>
        </w:tc>
      </w:tr>
    </w:tbl>
    <w:p w:rsidR="00EF621B" w:rsidRDefault="00EF621B" w:rsidP="00EF621B">
      <w:pPr>
        <w:pStyle w:val="1"/>
      </w:pPr>
      <w:bookmarkStart w:id="2" w:name="_Toc41821281"/>
      <w:r>
        <w:t>Инструкция о порядке защиты</w:t>
      </w:r>
      <w:r w:rsidR="00DA1387">
        <w:t xml:space="preserve"> ВКР</w:t>
      </w:r>
      <w:r>
        <w:t xml:space="preserve"> в приложении </w:t>
      </w:r>
      <w:r>
        <w:rPr>
          <w:lang w:val="en-US"/>
        </w:rPr>
        <w:t>Zoom</w:t>
      </w:r>
      <w:bookmarkEnd w:id="2"/>
      <w:r w:rsidRPr="00EF621B">
        <w:t xml:space="preserve"> </w:t>
      </w:r>
    </w:p>
    <w:p w:rsidR="007814FA" w:rsidRDefault="007814FA" w:rsidP="007814FA">
      <w:pPr>
        <w:pStyle w:val="aff4"/>
        <w:numPr>
          <w:ilvl w:val="0"/>
          <w:numId w:val="33"/>
        </w:numPr>
      </w:pPr>
      <w:r>
        <w:t>Перед подключением к конференции откройте Вашу презентацию.</w:t>
      </w:r>
    </w:p>
    <w:p w:rsidR="007814FA" w:rsidRDefault="007814FA" w:rsidP="007814FA">
      <w:pPr>
        <w:pStyle w:val="aff4"/>
        <w:numPr>
          <w:ilvl w:val="0"/>
          <w:numId w:val="33"/>
        </w:numPr>
      </w:pPr>
      <w:r>
        <w:t>Выполните подключение к конференции по инструкции, описанной выше.</w:t>
      </w:r>
      <w:r w:rsidR="00603A90">
        <w:t xml:space="preserve"> Если не можете подключит</w:t>
      </w:r>
      <w:r w:rsidR="00DA1387">
        <w:t>ь</w:t>
      </w:r>
      <w:r w:rsidR="00603A90">
        <w:t>ся, свяжитесь с секретарем ГЭК по мобильному телефону.</w:t>
      </w:r>
    </w:p>
    <w:p w:rsidR="00466BB2" w:rsidRDefault="00466BB2" w:rsidP="00466BB2">
      <w:pPr>
        <w:pStyle w:val="aff4"/>
        <w:numPr>
          <w:ilvl w:val="0"/>
          <w:numId w:val="33"/>
        </w:numPr>
      </w:pPr>
      <w:r>
        <w:t xml:space="preserve">Убедитесь, что </w:t>
      </w:r>
      <w:proofErr w:type="gramStart"/>
      <w:r>
        <w:t>Ваши</w:t>
      </w:r>
      <w:proofErr w:type="gramEnd"/>
      <w:r>
        <w:t xml:space="preserve"> микрофон и камера включены. Состояние этих параметров </w:t>
      </w:r>
      <w:r w:rsidR="007814FA">
        <w:t>можно проверить и изменить в строке в нижней части экрана.</w:t>
      </w:r>
    </w:p>
    <w:p w:rsidR="007814FA" w:rsidRDefault="007814FA" w:rsidP="007814FA">
      <w:pPr>
        <w:pStyle w:val="aff4"/>
      </w:pPr>
      <w:r>
        <w:rPr>
          <w:noProof/>
          <w:lang w:eastAsia="ru-RU"/>
        </w:rPr>
        <w:drawing>
          <wp:inline distT="0" distB="0" distL="0" distR="0">
            <wp:extent cx="5732145" cy="507365"/>
            <wp:effectExtent l="0" t="0" r="190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0-05-31_19-17-2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FA" w:rsidRDefault="007814FA" w:rsidP="007814FA">
      <w:pPr>
        <w:pStyle w:val="aff4"/>
        <w:numPr>
          <w:ilvl w:val="0"/>
          <w:numId w:val="33"/>
        </w:numPr>
      </w:pPr>
      <w:r>
        <w:t>Поздоровайтесь с комиссией и представьтесь.</w:t>
      </w:r>
    </w:p>
    <w:p w:rsidR="007814FA" w:rsidRDefault="007814FA" w:rsidP="007814FA">
      <w:pPr>
        <w:pStyle w:val="aff4"/>
        <w:numPr>
          <w:ilvl w:val="0"/>
          <w:numId w:val="33"/>
        </w:numPr>
      </w:pPr>
      <w:r>
        <w:t>Покажите паспорт, открытый на странице с фотографией</w:t>
      </w:r>
      <w:r w:rsidR="007A6A7B">
        <w:t>.</w:t>
      </w:r>
    </w:p>
    <w:p w:rsidR="007A6A7B" w:rsidRDefault="007A6A7B" w:rsidP="007A6A7B">
      <w:pPr>
        <w:pStyle w:val="aff4"/>
        <w:numPr>
          <w:ilvl w:val="0"/>
          <w:numId w:val="33"/>
        </w:numPr>
      </w:pPr>
      <w:r>
        <w:t>Далее необходимо включить демонстрацию экрана для показа презентации.</w:t>
      </w:r>
    </w:p>
    <w:p w:rsidR="007A6A7B" w:rsidRDefault="007A6A7B" w:rsidP="007A6A7B">
      <w:pPr>
        <w:pStyle w:val="aff4"/>
        <w:numPr>
          <w:ilvl w:val="1"/>
          <w:numId w:val="33"/>
        </w:numPr>
      </w:pPr>
      <w:r>
        <w:t>Кнопка включения демонстрации экрана находится на панели в нижней части экрана, нажмите на нее.</w:t>
      </w:r>
    </w:p>
    <w:p w:rsidR="007A6A7B" w:rsidRDefault="007A6A7B" w:rsidP="007A6A7B">
      <w:pPr>
        <w:ind w:left="720"/>
      </w:pPr>
      <w:r>
        <w:rPr>
          <w:noProof/>
          <w:lang w:eastAsia="ru-RU"/>
        </w:rPr>
        <w:drawing>
          <wp:inline distT="0" distB="0" distL="0" distR="0">
            <wp:extent cx="5732145" cy="485775"/>
            <wp:effectExtent l="0" t="0" r="190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0-05-31_19-16-03 (2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7B" w:rsidRDefault="00DA1387" w:rsidP="007A6A7B">
      <w:pPr>
        <w:ind w:left="720"/>
      </w:pPr>
      <w:r>
        <w:t>6.2</w:t>
      </w:r>
      <w:proofErr w:type="gramStart"/>
      <w:r>
        <w:t xml:space="preserve"> П</w:t>
      </w:r>
      <w:proofErr w:type="gramEnd"/>
      <w:r>
        <w:t xml:space="preserve">осле нажатия </w:t>
      </w:r>
      <w:r w:rsidR="007A6A7B">
        <w:t xml:space="preserve"> на </w:t>
      </w:r>
      <w:r>
        <w:t>кнопку «Демонстрация</w:t>
      </w:r>
      <w:r w:rsidR="007A6A7B">
        <w:t xml:space="preserve"> экрана</w:t>
      </w:r>
      <w:r>
        <w:t>»</w:t>
      </w:r>
      <w:r w:rsidR="007A6A7B">
        <w:t xml:space="preserve">, Вам нужно выбрать приложение с </w:t>
      </w:r>
      <w:r w:rsidR="00130898">
        <w:t xml:space="preserve">Вашей презентацией и нажать кнопку </w:t>
      </w:r>
      <w:r>
        <w:t>«</w:t>
      </w:r>
      <w:r w:rsidR="00130898">
        <w:t>Совместное использование</w:t>
      </w:r>
      <w:r>
        <w:t>»</w:t>
      </w:r>
      <w:r w:rsidR="00130898">
        <w:t xml:space="preserve"> в правом нижнем углу экрана.</w:t>
      </w:r>
    </w:p>
    <w:p w:rsidR="007A6A7B" w:rsidRDefault="007A6A7B" w:rsidP="00130898">
      <w:pPr>
        <w:ind w:left="720"/>
        <w:jc w:val="center"/>
      </w:pPr>
      <w:r>
        <w:rPr>
          <w:noProof/>
          <w:lang w:eastAsia="ru-RU"/>
        </w:rPr>
        <w:drawing>
          <wp:inline distT="0" distB="0" distL="0" distR="0">
            <wp:extent cx="4781550" cy="2981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-05-31_12-11-11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7853" r="8275" b="4357"/>
                    <a:stretch/>
                  </pic:blipFill>
                  <pic:spPr bwMode="auto">
                    <a:xfrm>
                      <a:off x="0" y="0"/>
                      <a:ext cx="478155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898" w:rsidRDefault="00130898" w:rsidP="00130898">
      <w:pPr>
        <w:pStyle w:val="aff4"/>
        <w:numPr>
          <w:ilvl w:val="0"/>
          <w:numId w:val="33"/>
        </w:numPr>
        <w:jc w:val="both"/>
      </w:pPr>
      <w:r>
        <w:t>Теперь  презентация</w:t>
      </w:r>
      <w:r w:rsidR="00603A90">
        <w:t xml:space="preserve"> для защиты ВКР</w:t>
      </w:r>
      <w:r w:rsidR="00DA1387">
        <w:t xml:space="preserve"> транслируется </w:t>
      </w:r>
      <w:r>
        <w:t xml:space="preserve"> на экране. Начинайте Ваш доклад.</w:t>
      </w:r>
    </w:p>
    <w:p w:rsidR="00130898" w:rsidRDefault="00130898" w:rsidP="00130898">
      <w:pPr>
        <w:pStyle w:val="aff4"/>
        <w:numPr>
          <w:ilvl w:val="0"/>
          <w:numId w:val="33"/>
        </w:numPr>
        <w:jc w:val="both"/>
      </w:pPr>
      <w:r>
        <w:t>Стройте Ваш доклад по презентации.</w:t>
      </w:r>
    </w:p>
    <w:p w:rsidR="00130898" w:rsidRDefault="00130898" w:rsidP="00130898">
      <w:pPr>
        <w:pStyle w:val="aff4"/>
        <w:numPr>
          <w:ilvl w:val="0"/>
          <w:numId w:val="33"/>
        </w:numPr>
        <w:jc w:val="both"/>
      </w:pPr>
      <w:r>
        <w:t>После завершения Вашего доклада, необходимо ответить на вопросы комиссии.</w:t>
      </w:r>
    </w:p>
    <w:p w:rsidR="00603A90" w:rsidRPr="00466BB2" w:rsidRDefault="00DA1387" w:rsidP="00130898">
      <w:pPr>
        <w:pStyle w:val="aff4"/>
        <w:numPr>
          <w:ilvl w:val="0"/>
          <w:numId w:val="33"/>
        </w:numPr>
        <w:jc w:val="both"/>
      </w:pPr>
      <w:r>
        <w:t>После доклада В</w:t>
      </w:r>
      <w:r w:rsidR="00603A90">
        <w:t>ас направят в комнату ожидания. По окончании защит всех студентов пригласят для сообщения оценок.</w:t>
      </w:r>
    </w:p>
    <w:sectPr w:rsidR="00603A90" w:rsidRPr="00466BB2" w:rsidSect="00855982">
      <w:footerReference w:type="default" r:id="rId2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11" w:rsidRDefault="007F4E11" w:rsidP="00855982">
      <w:pPr>
        <w:spacing w:after="0" w:line="240" w:lineRule="auto"/>
      </w:pPr>
      <w:r>
        <w:separator/>
      </w:r>
    </w:p>
  </w:endnote>
  <w:endnote w:type="continuationSeparator" w:id="0">
    <w:p w:rsidR="007F4E11" w:rsidRDefault="007F4E1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546568"/>
      <w:docPartObj>
        <w:docPartGallery w:val="Page Numbers (Bottom of Page)"/>
        <w:docPartUnique/>
      </w:docPartObj>
    </w:sdtPr>
    <w:sdtEndPr/>
    <w:sdtContent>
      <w:p w:rsidR="00130898" w:rsidRDefault="001308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27">
          <w:rPr>
            <w:noProof/>
          </w:rPr>
          <w:t>2</w:t>
        </w:r>
        <w:r>
          <w:fldChar w:fldCharType="end"/>
        </w:r>
      </w:p>
    </w:sdtContent>
  </w:sdt>
  <w:p w:rsidR="004505C9" w:rsidRDefault="004505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11" w:rsidRDefault="007F4E11" w:rsidP="00855982">
      <w:pPr>
        <w:spacing w:after="0" w:line="240" w:lineRule="auto"/>
      </w:pPr>
      <w:r>
        <w:separator/>
      </w:r>
    </w:p>
  </w:footnote>
  <w:footnote w:type="continuationSeparator" w:id="0">
    <w:p w:rsidR="007F4E11" w:rsidRDefault="007F4E11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AFD034C"/>
    <w:multiLevelType w:val="multilevel"/>
    <w:tmpl w:val="F44C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ABB5C56"/>
    <w:multiLevelType w:val="multilevel"/>
    <w:tmpl w:val="5224B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F9A3F7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2DE73D3"/>
    <w:multiLevelType w:val="multilevel"/>
    <w:tmpl w:val="A692D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D300F17"/>
    <w:multiLevelType w:val="multilevel"/>
    <w:tmpl w:val="38F22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16"/>
  </w:num>
  <w:num w:numId="31">
    <w:abstractNumId w:val="2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5"/>
    <w:rsid w:val="000C071A"/>
    <w:rsid w:val="000E5800"/>
    <w:rsid w:val="00130898"/>
    <w:rsid w:val="00175400"/>
    <w:rsid w:val="001D4362"/>
    <w:rsid w:val="003E7F4A"/>
    <w:rsid w:val="004505C9"/>
    <w:rsid w:val="00466BB2"/>
    <w:rsid w:val="004A5973"/>
    <w:rsid w:val="005F665D"/>
    <w:rsid w:val="00603A90"/>
    <w:rsid w:val="00691FA2"/>
    <w:rsid w:val="006B4025"/>
    <w:rsid w:val="007707A1"/>
    <w:rsid w:val="007814FA"/>
    <w:rsid w:val="007833A7"/>
    <w:rsid w:val="007A6A7B"/>
    <w:rsid w:val="007F4E11"/>
    <w:rsid w:val="00855982"/>
    <w:rsid w:val="008F3D87"/>
    <w:rsid w:val="00A10484"/>
    <w:rsid w:val="00A36DE1"/>
    <w:rsid w:val="00A90446"/>
    <w:rsid w:val="00B81D27"/>
    <w:rsid w:val="00B923CF"/>
    <w:rsid w:val="00C06262"/>
    <w:rsid w:val="00C97C3B"/>
    <w:rsid w:val="00DA1387"/>
    <w:rsid w:val="00DB64B8"/>
    <w:rsid w:val="00EF621B"/>
    <w:rsid w:val="00F353A6"/>
    <w:rsid w:val="00FD262C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82"/>
  </w:style>
  <w:style w:type="character" w:customStyle="1" w:styleId="10">
    <w:name w:val="Заголовок 1 Знак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D4362"/>
    <w:rPr>
      <w:szCs w:val="20"/>
    </w:rPr>
  </w:style>
  <w:style w:type="paragraph" w:styleId="21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Текст макроса Знак"/>
    <w:basedOn w:val="a0"/>
    <w:link w:val="af8"/>
    <w:uiPriority w:val="99"/>
    <w:semiHidden/>
    <w:rsid w:val="001D4362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D4362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d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e">
    <w:name w:val="Hyperlink"/>
    <w:basedOn w:val="a0"/>
    <w:uiPriority w:val="99"/>
    <w:unhideWhenUsed/>
    <w:rsid w:val="007833A7"/>
    <w:rPr>
      <w:color w:val="3A6331" w:themeColor="accent4" w:themeShade="BF"/>
      <w:u w:val="single"/>
    </w:rPr>
  </w:style>
  <w:style w:type="character" w:styleId="aff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0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1">
    <w:name w:val="Intense Quote"/>
    <w:basedOn w:val="a"/>
    <w:next w:val="a"/>
    <w:link w:val="aff2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2">
    <w:name w:val="Выделенная цитата Знак"/>
    <w:basedOn w:val="a0"/>
    <w:link w:val="aff1"/>
    <w:uiPriority w:val="30"/>
    <w:semiHidden/>
    <w:rsid w:val="00FD262C"/>
    <w:rPr>
      <w:i/>
      <w:iCs/>
      <w:color w:val="B35E06" w:themeColor="accent1" w:themeShade="BF"/>
    </w:rPr>
  </w:style>
  <w:style w:type="character" w:styleId="aff3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EF621B"/>
    <w:pPr>
      <w:spacing w:after="100"/>
    </w:pPr>
  </w:style>
  <w:style w:type="paragraph" w:styleId="aff4">
    <w:name w:val="List Paragraph"/>
    <w:basedOn w:val="a"/>
    <w:uiPriority w:val="34"/>
    <w:unhideWhenUsed/>
    <w:qFormat/>
    <w:rsid w:val="00A36DE1"/>
    <w:pPr>
      <w:ind w:left="720"/>
      <w:contextualSpacing/>
    </w:pPr>
  </w:style>
  <w:style w:type="table" w:styleId="aff5">
    <w:name w:val="Table Grid"/>
    <w:basedOn w:val="a1"/>
    <w:uiPriority w:val="39"/>
    <w:rsid w:val="0046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82"/>
  </w:style>
  <w:style w:type="character" w:customStyle="1" w:styleId="10">
    <w:name w:val="Заголовок 1 Знак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D4362"/>
    <w:rPr>
      <w:szCs w:val="20"/>
    </w:rPr>
  </w:style>
  <w:style w:type="paragraph" w:styleId="21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Текст макроса Знак"/>
    <w:basedOn w:val="a0"/>
    <w:link w:val="af8"/>
    <w:uiPriority w:val="99"/>
    <w:semiHidden/>
    <w:rsid w:val="001D4362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D4362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d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e">
    <w:name w:val="Hyperlink"/>
    <w:basedOn w:val="a0"/>
    <w:uiPriority w:val="99"/>
    <w:unhideWhenUsed/>
    <w:rsid w:val="007833A7"/>
    <w:rPr>
      <w:color w:val="3A6331" w:themeColor="accent4" w:themeShade="BF"/>
      <w:u w:val="single"/>
    </w:rPr>
  </w:style>
  <w:style w:type="character" w:styleId="aff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0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1">
    <w:name w:val="Intense Quote"/>
    <w:basedOn w:val="a"/>
    <w:next w:val="a"/>
    <w:link w:val="aff2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2">
    <w:name w:val="Выделенная цитата Знак"/>
    <w:basedOn w:val="a0"/>
    <w:link w:val="aff1"/>
    <w:uiPriority w:val="30"/>
    <w:semiHidden/>
    <w:rsid w:val="00FD262C"/>
    <w:rPr>
      <w:i/>
      <w:iCs/>
      <w:color w:val="B35E06" w:themeColor="accent1" w:themeShade="BF"/>
    </w:rPr>
  </w:style>
  <w:style w:type="character" w:styleId="aff3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EF621B"/>
    <w:pPr>
      <w:spacing w:after="100"/>
    </w:pPr>
  </w:style>
  <w:style w:type="paragraph" w:styleId="aff4">
    <w:name w:val="List Paragraph"/>
    <w:basedOn w:val="a"/>
    <w:uiPriority w:val="34"/>
    <w:unhideWhenUsed/>
    <w:qFormat/>
    <w:rsid w:val="00A36DE1"/>
    <w:pPr>
      <w:ind w:left="720"/>
      <w:contextualSpacing/>
    </w:pPr>
  </w:style>
  <w:style w:type="table" w:styleId="aff5">
    <w:name w:val="Table Grid"/>
    <w:basedOn w:val="a1"/>
    <w:uiPriority w:val="39"/>
    <w:rsid w:val="0046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settings.xml" Type="http://schemas.openxmlformats.org/officeDocument/2006/relationships/settings"/><Relationship Id="rId13" Target="media/image1.png" Type="http://schemas.openxmlformats.org/officeDocument/2006/relationships/image"/><Relationship Id="rId18" Target="media/image6.jpeg" Type="http://schemas.openxmlformats.org/officeDocument/2006/relationships/image"/><Relationship Id="rId26" Target="media/image14.png" Type="http://schemas.openxmlformats.org/officeDocument/2006/relationships/image"/><Relationship Id="rId3" Target="../customXml/item3.xml" Type="http://schemas.openxmlformats.org/officeDocument/2006/relationships/customXml"/><Relationship Id="rId21" Target="media/image9.png" Type="http://schemas.openxmlformats.org/officeDocument/2006/relationships/image"/><Relationship Id="rId7" Target="stylesWithEffects.xml" Type="http://schemas.microsoft.com/office/2007/relationships/stylesWithEffects"/><Relationship Id="rId12" Target="https://zoom.us/download" TargetMode="External" Type="http://schemas.openxmlformats.org/officeDocument/2006/relationships/hyperlink"/><Relationship Id="rId17" Target="media/image5.jpeg" Type="http://schemas.openxmlformats.org/officeDocument/2006/relationships/image"/><Relationship Id="rId25" Target="media/image13.png" Type="http://schemas.openxmlformats.org/officeDocument/2006/relationships/image"/><Relationship Id="rId2" Target="../customXml/item2.xml" Type="http://schemas.openxmlformats.org/officeDocument/2006/relationships/customXml"/><Relationship Id="rId16" Target="media/image4.png" Type="http://schemas.openxmlformats.org/officeDocument/2006/relationships/image"/><Relationship Id="rId20" Target="media/image8.png" Type="http://schemas.openxmlformats.org/officeDocument/2006/relationships/image"/><Relationship Id="rId29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styles.xml" Type="http://schemas.openxmlformats.org/officeDocument/2006/relationships/styles"/><Relationship Id="rId11" Target="endnotes.xml" Type="http://schemas.openxmlformats.org/officeDocument/2006/relationships/endnotes"/><Relationship Id="rId24" Target="media/image12.png" Type="http://schemas.openxmlformats.org/officeDocument/2006/relationships/image"/><Relationship Id="rId5" Target="numbering.xml" Type="http://schemas.openxmlformats.org/officeDocument/2006/relationships/numbering"/><Relationship Id="rId15" Target="media/image3.png" Type="http://schemas.openxmlformats.org/officeDocument/2006/relationships/image"/><Relationship Id="rId23" Target="media/image11.jpeg" Type="http://schemas.openxmlformats.org/officeDocument/2006/relationships/image"/><Relationship Id="rId28" Target="footer1.xml" Type="http://schemas.openxmlformats.org/officeDocument/2006/relationships/footer"/><Relationship Id="rId10" Target="footnotes.xml" Type="http://schemas.openxmlformats.org/officeDocument/2006/relationships/footnotes"/><Relationship Id="rId19" Target="media/image7.jpeg" Type="http://schemas.openxmlformats.org/officeDocument/2006/relationships/image"/><Relationship Id="rId4" Target="../customXml/item4.xml" Type="http://schemas.openxmlformats.org/officeDocument/2006/relationships/customXml"/><Relationship Id="rId9" Target="webSettings.xml" Type="http://schemas.openxmlformats.org/officeDocument/2006/relationships/webSettings"/><Relationship Id="rId14" Target="media/image2.png" Type="http://schemas.openxmlformats.org/officeDocument/2006/relationships/image"/><Relationship Id="rId22" Target="media/image10.png" Type="http://schemas.openxmlformats.org/officeDocument/2006/relationships/image"/><Relationship Id="rId27" Target="media/image15.png" Type="http://schemas.openxmlformats.org/officeDocument/2006/relationships/image"/><Relationship Id="rId30" Target="theme/theme1.xml" Type="http://schemas.openxmlformats.org/officeDocument/2006/relationships/them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\AppData\Roaming\Microsoft\&#1064;&#1072;&#1073;&#1083;&#1086;&#1085;&#1099;\&#1041;&#1083;&#1072;&#1085;&#1082;%20&#1089;%20&#1086;&#1092;&#1086;&#1088;&#1084;&#1083;&#1077;&#1085;&#1080;&#1077;&#1084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873beb7-5857-4685-be1f-d57550cc96cc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75A2D-F031-4346-BF12-C902CE62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оформлением Отчет.dotx</Template>
  <TotalTime>0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Рындина</dc:creator>
  <cp:lastModifiedBy>User</cp:lastModifiedBy>
  <cp:revision>2</cp:revision>
  <dcterms:created xsi:type="dcterms:W3CDTF">2020-11-17T12:18:00Z</dcterms:created>
  <dcterms:modified xsi:type="dcterms:W3CDTF">2020-11-17T12:18:00Z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ampaignTags" pid="2">
    <vt:lpwstr/>
  </property>
  <property fmtid="{D5CDD505-2E9C-101B-9397-08002B2CF9AE}" name="ContentTypeId" pid="3">
    <vt:lpwstr>0x0101006EDDDB5EE6D98C44930B742096920B300400F5B6D36B3EF94B4E9A635CDF2A18F5B8</vt:lpwstr>
  </property>
  <property fmtid="{D5CDD505-2E9C-101B-9397-08002B2CF9AE}" name="FeatureTags" pid="4">
    <vt:lpwstr/>
  </property>
  <property fmtid="{D5CDD505-2E9C-101B-9397-08002B2CF9AE}" name="InternalTags" pid="5">
    <vt:lpwstr/>
  </property>
  <property fmtid="{D5CDD505-2E9C-101B-9397-08002B2CF9AE}" name="LocalizationTags" pid="6">
    <vt:lpwstr/>
  </property>
  <property fmtid="{D5CDD505-2E9C-101B-9397-08002B2CF9AE}" name="NXPowerLiteLastOptimized" pid="7">
    <vt:lpwstr>283906</vt:lpwstr>
  </property>
  <property fmtid="{D5CDD505-2E9C-101B-9397-08002B2CF9AE}" name="NXPowerLiteSettings" pid="8">
    <vt:lpwstr>C6000400038000</vt:lpwstr>
  </property>
  <property fmtid="{D5CDD505-2E9C-101B-9397-08002B2CF9AE}" name="NXPowerLiteVersion" pid="9">
    <vt:lpwstr>D9.0.3</vt:lpwstr>
  </property>
  <property fmtid="{D5CDD505-2E9C-101B-9397-08002B2CF9AE}" name="ScenarioTags" pid="10">
    <vt:lpwstr/>
  </property>
</Properties>
</file>