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F" w:rsidRPr="00353FFD" w:rsidRDefault="00B7733F" w:rsidP="0037239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 w:bidi="ru-RU"/>
        </w:rPr>
      </w:pPr>
      <w:r w:rsidRPr="00353FFD">
        <w:rPr>
          <w:rFonts w:ascii="Times New Roman" w:eastAsia="Calibri" w:hAnsi="Times New Roman"/>
          <w:b/>
          <w:sz w:val="24"/>
          <w:szCs w:val="24"/>
          <w:lang w:eastAsia="en-US" w:bidi="ru-RU"/>
        </w:rPr>
        <w:t>Д</w:t>
      </w:r>
      <w:r w:rsidR="00372398" w:rsidRPr="00353FFD">
        <w:rPr>
          <w:rFonts w:ascii="Times New Roman" w:eastAsia="Calibri" w:hAnsi="Times New Roman"/>
          <w:b/>
          <w:sz w:val="24"/>
          <w:szCs w:val="24"/>
          <w:lang w:eastAsia="en-US" w:bidi="ru-RU"/>
        </w:rPr>
        <w:t>оговор</w:t>
      </w:r>
      <w:r w:rsidRPr="00353FFD">
        <w:rPr>
          <w:rFonts w:ascii="Times New Roman" w:eastAsia="Calibri" w:hAnsi="Times New Roman"/>
          <w:b/>
          <w:sz w:val="24"/>
          <w:szCs w:val="24"/>
          <w:lang w:eastAsia="en-US" w:bidi="ru-RU"/>
        </w:rPr>
        <w:t xml:space="preserve"> </w:t>
      </w:r>
      <w:r w:rsidR="00372398" w:rsidRPr="00353FFD">
        <w:rPr>
          <w:rFonts w:ascii="Times New Roman" w:eastAsia="Calibri" w:hAnsi="Times New Roman"/>
          <w:b/>
          <w:sz w:val="24"/>
          <w:szCs w:val="24"/>
          <w:lang w:eastAsia="en-US" w:bidi="ru-RU"/>
        </w:rPr>
        <w:t xml:space="preserve">о практической подготовке </w:t>
      </w:r>
      <w:proofErr w:type="gramStart"/>
      <w:r w:rsidR="00372398" w:rsidRPr="00353FFD">
        <w:rPr>
          <w:rFonts w:ascii="Times New Roman" w:eastAsia="Calibri" w:hAnsi="Times New Roman"/>
          <w:b/>
          <w:sz w:val="24"/>
          <w:szCs w:val="24"/>
          <w:lang w:eastAsia="en-US" w:bidi="ru-RU"/>
        </w:rPr>
        <w:t>обучающихся</w:t>
      </w:r>
      <w:proofErr w:type="gramEnd"/>
      <w:r w:rsidR="00372398" w:rsidRPr="00353FFD">
        <w:rPr>
          <w:rFonts w:ascii="Times New Roman" w:eastAsia="Calibri" w:hAnsi="Times New Roman"/>
          <w:b/>
          <w:sz w:val="24"/>
          <w:szCs w:val="24"/>
          <w:lang w:eastAsia="en-US" w:bidi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2398" w:rsidRPr="00353FFD" w:rsidRDefault="00372398" w:rsidP="0037239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 w:bidi="ru-RU"/>
        </w:rPr>
      </w:pPr>
    </w:p>
    <w:p w:rsidR="00372398" w:rsidRPr="00353FFD" w:rsidRDefault="00372398" w:rsidP="0037239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 w:bidi="ru-RU"/>
        </w:rPr>
      </w:pPr>
    </w:p>
    <w:p w:rsidR="00B7733F" w:rsidRPr="00353FFD" w:rsidRDefault="00B7733F" w:rsidP="00B7733F">
      <w:pPr>
        <w:widowControl w:val="0"/>
        <w:tabs>
          <w:tab w:val="left" w:pos="5580"/>
          <w:tab w:val="left" w:pos="612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ru-RU"/>
        </w:rPr>
      </w:pPr>
      <w:r w:rsidRPr="00353FFD">
        <w:rPr>
          <w:rFonts w:ascii="Times New Roman" w:eastAsia="Calibri" w:hAnsi="Times New Roman"/>
          <w:sz w:val="24"/>
          <w:szCs w:val="24"/>
          <w:lang w:eastAsia="en-US" w:bidi="ru-RU"/>
        </w:rPr>
        <w:t>г. Санкт-Петербург</w:t>
      </w:r>
      <w:r w:rsidRPr="00353FFD">
        <w:rPr>
          <w:rFonts w:ascii="Times New Roman" w:eastAsia="Calibri" w:hAnsi="Times New Roman"/>
          <w:sz w:val="24"/>
          <w:szCs w:val="24"/>
          <w:lang w:eastAsia="en-US" w:bidi="ru-RU"/>
        </w:rPr>
        <w:tab/>
      </w:r>
      <w:r w:rsidRPr="00353FFD">
        <w:rPr>
          <w:rFonts w:ascii="Times New Roman" w:eastAsia="Calibri" w:hAnsi="Times New Roman"/>
          <w:sz w:val="24"/>
          <w:szCs w:val="24"/>
          <w:lang w:eastAsia="en-US" w:bidi="ru-RU"/>
        </w:rPr>
        <w:tab/>
        <w:t xml:space="preserve"> «</w:t>
      </w:r>
      <w:r w:rsidR="00520017">
        <w:rPr>
          <w:rFonts w:ascii="Times New Roman" w:eastAsia="Calibri" w:hAnsi="Times New Roman"/>
          <w:sz w:val="24"/>
          <w:szCs w:val="24"/>
          <w:lang w:eastAsia="en-US" w:bidi="ru-RU"/>
        </w:rPr>
        <w:t>_____</w:t>
      </w:r>
      <w:bookmarkStart w:id="0" w:name="_GoBack"/>
      <w:bookmarkEnd w:id="0"/>
      <w:r w:rsidRPr="00353FFD">
        <w:rPr>
          <w:rFonts w:ascii="Times New Roman" w:eastAsia="Calibri" w:hAnsi="Times New Roman"/>
          <w:sz w:val="24"/>
          <w:szCs w:val="24"/>
          <w:lang w:eastAsia="en-US" w:bidi="ru-RU"/>
        </w:rPr>
        <w:t>» ____________ 20__ г.</w:t>
      </w:r>
    </w:p>
    <w:p w:rsidR="00372398" w:rsidRPr="00353FFD" w:rsidRDefault="00372398" w:rsidP="00B7733F">
      <w:pPr>
        <w:widowControl w:val="0"/>
        <w:tabs>
          <w:tab w:val="left" w:pos="5580"/>
          <w:tab w:val="left" w:pos="612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 w:bidi="ru-RU"/>
        </w:rPr>
      </w:pPr>
    </w:p>
    <w:p w:rsidR="00B7733F" w:rsidRPr="00353FFD" w:rsidRDefault="00B7733F" w:rsidP="00B7733F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proofErr w:type="gramStart"/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</w:r>
      <w:proofErr w:type="spellStart"/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А.Л.Штиглица</w:t>
      </w:r>
      <w:proofErr w:type="spellEnd"/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»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, именуемое</w:t>
      </w:r>
      <w:r w:rsidR="00C80F32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в дальнейшем «Академия» в лице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проректора по учебной работе </w:t>
      </w:r>
      <w:proofErr w:type="spellStart"/>
      <w:r w:rsidR="00C80F32" w:rsidRPr="00353FFD">
        <w:rPr>
          <w:rFonts w:ascii="Times New Roman" w:eastAsia="Courier New" w:hAnsi="Times New Roman"/>
          <w:sz w:val="24"/>
          <w:szCs w:val="24"/>
          <w:lang w:bidi="ru-RU"/>
        </w:rPr>
        <w:t>Койтовой</w:t>
      </w:r>
      <w:proofErr w:type="spellEnd"/>
      <w:r w:rsidR="00C80F32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Ж.Ю.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., действующей на основании доверенности от </w:t>
      </w:r>
      <w:r w:rsidR="00C80F32" w:rsidRPr="00353FFD">
        <w:rPr>
          <w:rFonts w:ascii="Times New Roman" w:eastAsia="Courier New" w:hAnsi="Times New Roman"/>
          <w:sz w:val="24"/>
          <w:szCs w:val="24"/>
          <w:lang w:bidi="ru-RU"/>
        </w:rPr>
        <w:t>28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.0</w:t>
      </w:r>
      <w:r w:rsidR="00C80F32" w:rsidRPr="00353FFD">
        <w:rPr>
          <w:rFonts w:ascii="Times New Roman" w:eastAsia="Courier New" w:hAnsi="Times New Roman"/>
          <w:sz w:val="24"/>
          <w:szCs w:val="24"/>
          <w:lang w:bidi="ru-RU"/>
        </w:rPr>
        <w:t>8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.2019 г. №2</w:t>
      </w:r>
      <w:r w:rsidR="00C80F32" w:rsidRPr="00353FFD">
        <w:rPr>
          <w:rFonts w:ascii="Times New Roman" w:eastAsia="Courier New" w:hAnsi="Times New Roman"/>
          <w:sz w:val="24"/>
          <w:szCs w:val="24"/>
          <w:lang w:bidi="ru-RU"/>
        </w:rPr>
        <w:t>3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/19, с одной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ab/>
        <w:t xml:space="preserve"> стороны, и ____________, именуемое в дальнейшем «Профильная организация», в лице _____________________, действующего на </w:t>
      </w:r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>_________________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,</w:t>
      </w:r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с другой стороны, именуемые</w:t>
      </w:r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по отдельности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«Сторон</w:t>
      </w:r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>а», а вместе - «Стороны</w:t>
      </w:r>
      <w:proofErr w:type="gramEnd"/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>»,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заключили настоящий Договор о нижеследующем:</w:t>
      </w:r>
    </w:p>
    <w:p w:rsidR="00B7733F" w:rsidRPr="00353FFD" w:rsidRDefault="00B7733F" w:rsidP="00B7733F">
      <w:pPr>
        <w:widowControl w:val="0"/>
        <w:tabs>
          <w:tab w:val="right" w:pos="3249"/>
          <w:tab w:val="right" w:pos="5380"/>
          <w:tab w:val="right" w:pos="7821"/>
          <w:tab w:val="right" w:pos="9472"/>
        </w:tabs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  <w:lang w:bidi="ru-RU"/>
        </w:rPr>
      </w:pPr>
    </w:p>
    <w:p w:rsidR="00B7733F" w:rsidRPr="00353FFD" w:rsidRDefault="00B7733F" w:rsidP="00353FFD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  <w:bookmarkStart w:id="1" w:name="bookmark0"/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П</w:t>
      </w:r>
      <w:bookmarkEnd w:id="1"/>
      <w:r w:rsidR="00372398"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редмет договора</w:t>
      </w:r>
    </w:p>
    <w:p w:rsidR="007B4363" w:rsidRPr="00353FFD" w:rsidRDefault="007B4363" w:rsidP="007B4363">
      <w:pPr>
        <w:widowControl w:val="0"/>
        <w:spacing w:after="0" w:line="240" w:lineRule="auto"/>
        <w:ind w:left="720"/>
        <w:contextualSpacing/>
        <w:jc w:val="both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372398" w:rsidRPr="00520017" w:rsidRDefault="00372398" w:rsidP="00520017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r w:rsidRPr="00520017">
        <w:rPr>
          <w:rFonts w:ascii="Times New Roman" w:eastAsia="Courier New" w:hAnsi="Times New Roman"/>
          <w:sz w:val="24"/>
          <w:szCs w:val="24"/>
          <w:lang w:bidi="ru-RU"/>
        </w:rPr>
        <w:t>Предметом н</w:t>
      </w:r>
      <w:r w:rsidR="00B7733F" w:rsidRPr="00520017">
        <w:rPr>
          <w:rFonts w:ascii="Times New Roman" w:eastAsia="Courier New" w:hAnsi="Times New Roman"/>
          <w:sz w:val="24"/>
          <w:szCs w:val="24"/>
          <w:lang w:bidi="ru-RU"/>
        </w:rPr>
        <w:t>астоящ</w:t>
      </w:r>
      <w:r w:rsidRPr="00520017">
        <w:rPr>
          <w:rFonts w:ascii="Times New Roman" w:eastAsia="Courier New" w:hAnsi="Times New Roman"/>
          <w:sz w:val="24"/>
          <w:szCs w:val="24"/>
          <w:lang w:bidi="ru-RU"/>
        </w:rPr>
        <w:t xml:space="preserve">его Договора является организация практической подготовки </w:t>
      </w:r>
      <w:proofErr w:type="gramStart"/>
      <w:r w:rsidRPr="00520017">
        <w:rPr>
          <w:rFonts w:ascii="Times New Roman" w:eastAsia="Courier New" w:hAnsi="Times New Roman"/>
          <w:sz w:val="24"/>
          <w:szCs w:val="24"/>
          <w:lang w:bidi="ru-RU"/>
        </w:rPr>
        <w:t>обучающихся</w:t>
      </w:r>
      <w:proofErr w:type="gramEnd"/>
      <w:r w:rsidRPr="00520017">
        <w:rPr>
          <w:rFonts w:ascii="Times New Roman" w:eastAsia="Courier New" w:hAnsi="Times New Roman"/>
          <w:sz w:val="24"/>
          <w:szCs w:val="24"/>
          <w:lang w:bidi="ru-RU"/>
        </w:rPr>
        <w:t xml:space="preserve"> (далее практическая подготовка).</w:t>
      </w:r>
    </w:p>
    <w:p w:rsidR="007B4363" w:rsidRPr="00353FFD" w:rsidRDefault="00353FFD" w:rsidP="00520017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  <w:lang w:eastAsia="en-US" w:bidi="ru-RU"/>
        </w:rPr>
      </w:pPr>
      <w:r>
        <w:rPr>
          <w:rFonts w:ascii="Times New Roman" w:eastAsia="Courier New" w:hAnsi="Times New Roman"/>
          <w:sz w:val="24"/>
          <w:szCs w:val="24"/>
          <w:lang w:bidi="ru-RU"/>
        </w:rPr>
        <w:t>1.2.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</w:t>
      </w:r>
      <w:proofErr w:type="spellStart"/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>програмы</w:t>
      </w:r>
      <w:proofErr w:type="spellEnd"/>
      <w:r w:rsidR="00372398" w:rsidRPr="00353FFD">
        <w:rPr>
          <w:rFonts w:ascii="Times New Roman" w:eastAsia="Courier New" w:hAnsi="Times New Roman"/>
          <w:sz w:val="24"/>
          <w:szCs w:val="24"/>
          <w:lang w:bidi="ru-RU"/>
        </w:rPr>
        <w:t>, сроки организации практической подготовки</w:t>
      </w:r>
      <w:r w:rsidR="007B4363" w:rsidRPr="00353FFD">
        <w:rPr>
          <w:rFonts w:ascii="Times New Roman" w:eastAsia="Courier New" w:hAnsi="Times New Roman"/>
          <w:sz w:val="24"/>
          <w:szCs w:val="24"/>
          <w:lang w:bidi="ru-RU"/>
        </w:rPr>
        <w:t>, согласуются Сторонами и являются неотъемлемой частью настоящего Договора (приложение №1).</w:t>
      </w:r>
    </w:p>
    <w:p w:rsidR="00B7733F" w:rsidRPr="00520017" w:rsidRDefault="007B4363" w:rsidP="00520017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r w:rsidRPr="00520017">
        <w:rPr>
          <w:rFonts w:ascii="Times New Roman" w:eastAsia="Courier New" w:hAnsi="Times New Roman"/>
          <w:sz w:val="24"/>
          <w:szCs w:val="24"/>
          <w:lang w:bidi="ru-RU"/>
        </w:rPr>
        <w:t>Реализация компонентов образовательной программы, согласованных Сторонами в приложении №1 к настоящему Договору</w:t>
      </w:r>
      <w:r w:rsidR="00372398" w:rsidRPr="00520017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520017">
        <w:rPr>
          <w:rFonts w:ascii="Times New Roman" w:eastAsia="Courier New" w:hAnsi="Times New Roman"/>
          <w:sz w:val="24"/>
          <w:szCs w:val="24"/>
          <w:lang w:bidi="ru-RU"/>
        </w:rPr>
        <w:t>(далее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proofErr w:type="spellStart"/>
      <w:r w:rsidRPr="00520017">
        <w:rPr>
          <w:rFonts w:ascii="Times New Roman" w:eastAsia="Courier New" w:hAnsi="Times New Roman"/>
          <w:sz w:val="24"/>
          <w:szCs w:val="24"/>
          <w:lang w:bidi="ru-RU"/>
        </w:rPr>
        <w:t>приложенеи</w:t>
      </w:r>
      <w:proofErr w:type="spellEnd"/>
      <w:r w:rsidRPr="00520017">
        <w:rPr>
          <w:rFonts w:ascii="Times New Roman" w:eastAsia="Courier New" w:hAnsi="Times New Roman"/>
          <w:sz w:val="24"/>
          <w:szCs w:val="24"/>
          <w:lang w:bidi="ru-RU"/>
        </w:rPr>
        <w:t xml:space="preserve"> №2). </w:t>
      </w:r>
    </w:p>
    <w:p w:rsidR="007B4363" w:rsidRPr="00353FFD" w:rsidRDefault="007B4363" w:rsidP="007B4363">
      <w:pPr>
        <w:pStyle w:val="a3"/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ru-RU"/>
        </w:rPr>
      </w:pPr>
    </w:p>
    <w:p w:rsidR="00B7733F" w:rsidRPr="00353FFD" w:rsidRDefault="00B7733F" w:rsidP="00520017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  <w:bookmarkStart w:id="2" w:name="bookmark1"/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П</w:t>
      </w:r>
      <w:bookmarkEnd w:id="2"/>
      <w:r w:rsidR="007B4363"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рава и обязанности сторон</w:t>
      </w:r>
    </w:p>
    <w:p w:rsidR="007B4363" w:rsidRPr="00353FFD" w:rsidRDefault="007B4363" w:rsidP="007B4363">
      <w:pPr>
        <w:widowControl w:val="0"/>
        <w:spacing w:after="0" w:line="240" w:lineRule="auto"/>
        <w:ind w:left="720"/>
        <w:contextualSpacing/>
        <w:jc w:val="both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7B4363" w:rsidRPr="00353FFD" w:rsidRDefault="007B4363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2.1. Организация обязана:</w:t>
      </w:r>
    </w:p>
    <w:p w:rsidR="007B4363" w:rsidRPr="00353FFD" w:rsidRDefault="007B4363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4363" w:rsidRPr="00353FFD" w:rsidRDefault="007B4363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2.1.2 назначить руководителя по практической подготовке от Организации, который:</w:t>
      </w:r>
    </w:p>
    <w:p w:rsidR="007B4363" w:rsidRPr="00353FFD" w:rsidRDefault="00FB6DC1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6DC1" w:rsidRPr="00353FFD" w:rsidRDefault="00AE58B5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20DC1" w:rsidRPr="00353FFD" w:rsidRDefault="00AE58B5" w:rsidP="00E20DC1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оказ</w:t>
      </w:r>
      <w:r w:rsidR="00E20DC1" w:rsidRPr="00353FFD">
        <w:rPr>
          <w:rFonts w:ascii="Times New Roman" w:eastAsia="Courier New" w:hAnsi="Times New Roman"/>
          <w:sz w:val="24"/>
          <w:szCs w:val="24"/>
          <w:lang w:bidi="ru-RU"/>
        </w:rPr>
        <w:t>ы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вает методическую помощь обучающимся при выполнении определенных видов работ</w:t>
      </w:r>
      <w:r w:rsidR="00E20DC1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связанных с будущей профессиональной деятельностью;</w:t>
      </w:r>
    </w:p>
    <w:p w:rsidR="00E20DC1" w:rsidRPr="00353FFD" w:rsidRDefault="00E20DC1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о</w:t>
      </w:r>
      <w:r w:rsidR="00E8683A" w:rsidRPr="00353FFD">
        <w:rPr>
          <w:rFonts w:ascii="Times New Roman" w:eastAsia="Courier New" w:hAnsi="Times New Roman"/>
          <w:sz w:val="24"/>
          <w:szCs w:val="24"/>
          <w:lang w:bidi="ru-RU"/>
        </w:rPr>
        <w:t>-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эпидемиологических правил и гигиенических нормативов;</w:t>
      </w:r>
    </w:p>
    <w:p w:rsidR="00E20DC1" w:rsidRPr="00353FFD" w:rsidRDefault="00E20DC1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2.1.3 при смене руководителя по практической подготовке в _________-_______ </w:t>
      </w:r>
      <w:proofErr w:type="spell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дневный</w:t>
      </w:r>
      <w:proofErr w:type="spell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срок сообщить об этом Профильной организации;</w:t>
      </w:r>
    </w:p>
    <w:p w:rsidR="00E20DC1" w:rsidRPr="00353FFD" w:rsidRDefault="00E20DC1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2.1.4 установить виды учебной деятельности, практики и иные компоненты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lastRenderedPageBreak/>
        <w:t>образовательной программы, осваиваемые о</w:t>
      </w:r>
      <w:r w:rsidR="00E8683A" w:rsidRPr="00353FFD">
        <w:rPr>
          <w:rFonts w:ascii="Times New Roman" w:eastAsia="Courier New" w:hAnsi="Times New Roman"/>
          <w:sz w:val="24"/>
          <w:szCs w:val="24"/>
          <w:lang w:bidi="ru-RU"/>
        </w:rPr>
        <w:t>б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учающимися в форме практической подготовки, включая место, продолжительность и период их реализации;</w:t>
      </w:r>
    </w:p>
    <w:p w:rsidR="00AE58B5" w:rsidRPr="00353FFD" w:rsidRDefault="00E20DC1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2.1.5 направить обучающихся в Профильную организацию для освоения  компонентов образовательной программы в форме практической подготовки;</w:t>
      </w:r>
    </w:p>
    <w:p w:rsidR="00E20DC1" w:rsidRPr="00353FFD" w:rsidRDefault="00E20DC1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2.1.6 </w:t>
      </w:r>
      <w:r w:rsidR="00A00AB0" w:rsidRPr="00353FFD">
        <w:rPr>
          <w:rFonts w:ascii="Times New Roman" w:eastAsia="Courier New" w:hAnsi="Times New Roman"/>
          <w:sz w:val="24"/>
          <w:szCs w:val="24"/>
          <w:lang w:bidi="ru-RU"/>
        </w:rPr>
        <w:t>______________________________ (иные обязанности Организации).</w:t>
      </w:r>
    </w:p>
    <w:p w:rsidR="00A00AB0" w:rsidRPr="00353FFD" w:rsidRDefault="00A00AB0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</w:p>
    <w:p w:rsidR="00A00AB0" w:rsidRPr="00353FFD" w:rsidRDefault="00A00AB0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 Профильная организация обязана:</w:t>
      </w:r>
    </w:p>
    <w:p w:rsidR="00A00AB0" w:rsidRPr="00353FFD" w:rsidRDefault="00A00AB0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выполнить определенные виды работ, связанные с будущей профессиональной деятельностью обучающихся;</w:t>
      </w:r>
    </w:p>
    <w:p w:rsidR="00A00AB0" w:rsidRPr="00353FFD" w:rsidRDefault="00A00AB0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компонентов образовательной программы в форме практической подготовки со стороны Профильной организации;</w:t>
      </w:r>
    </w:p>
    <w:p w:rsidR="00A00AB0" w:rsidRPr="00353FFD" w:rsidRDefault="00A00AB0" w:rsidP="007B4363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2.2.3 при смене лица, указанного в пункте 2.2.2, в ______-______ дневной срок</w:t>
      </w:r>
      <w:r w:rsidR="00E8683A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сообщить об этом Организации;</w:t>
      </w:r>
    </w:p>
    <w:p w:rsidR="00E8683A" w:rsidRPr="00353FFD" w:rsidRDefault="00E8683A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о-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эпидемиологических правил и гигиенических нормативов;</w:t>
      </w:r>
    </w:p>
    <w:p w:rsidR="00E8683A" w:rsidRPr="00353FFD" w:rsidRDefault="00E8683A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сообщить руководителю Организации об условиях труда и требованиях охраны труда на рабочем месте;</w:t>
      </w:r>
    </w:p>
    <w:p w:rsidR="00D66048" w:rsidRPr="00353FFD" w:rsidRDefault="00D66048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2.2.6 ознакомить 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обучающихся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с правилами внутреннего трудового распорядка Профильной организации, ____________________________________________________________________________;</w:t>
      </w:r>
    </w:p>
    <w:p w:rsidR="00D66048" w:rsidRPr="00353FFD" w:rsidRDefault="00D66048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                           (указываются иные локальные нормативные акты Профильной организации)</w:t>
      </w:r>
    </w:p>
    <w:p w:rsidR="00D66048" w:rsidRPr="00353FFD" w:rsidRDefault="00D66048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2.2.7 провести инструктаж обучающихся по охране труда и технике безопасности и осуществлять надзор</w:t>
      </w:r>
      <w:r w:rsidR="00612773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за соблюдением </w:t>
      </w:r>
      <w:proofErr w:type="gramStart"/>
      <w:r w:rsidR="00612773" w:rsidRPr="00353FFD">
        <w:rPr>
          <w:rFonts w:ascii="Times New Roman" w:eastAsia="Courier New" w:hAnsi="Times New Roman"/>
          <w:sz w:val="24"/>
          <w:szCs w:val="24"/>
          <w:lang w:bidi="ru-RU"/>
        </w:rPr>
        <w:t>обучающимися</w:t>
      </w:r>
      <w:proofErr w:type="gramEnd"/>
      <w:r w:rsidR="00612773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правил техники безопасности;</w:t>
      </w:r>
    </w:p>
    <w:p w:rsidR="00612773" w:rsidRPr="00353FFD" w:rsidRDefault="0061277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0E1813" w:rsidRPr="00353FFD" w:rsidRDefault="0061277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2.2.9</w:t>
      </w:r>
      <w:r w:rsidR="008A1B0A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обо всех случаях нарушения </w:t>
      </w:r>
      <w:proofErr w:type="gramStart"/>
      <w:r w:rsidR="008A1B0A" w:rsidRPr="00353FFD">
        <w:rPr>
          <w:rFonts w:ascii="Times New Roman" w:eastAsia="Courier New" w:hAnsi="Times New Roman"/>
          <w:sz w:val="24"/>
          <w:szCs w:val="24"/>
          <w:lang w:bidi="ru-RU"/>
        </w:rPr>
        <w:t>обучающимися</w:t>
      </w:r>
      <w:proofErr w:type="gramEnd"/>
      <w:r w:rsidR="008A1B0A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правил внутреннего трудового распорядка</w:t>
      </w:r>
      <w:r w:rsidR="000E1813" w:rsidRPr="00353FFD">
        <w:rPr>
          <w:rFonts w:ascii="Times New Roman" w:eastAsia="Courier New" w:hAnsi="Times New Roman"/>
          <w:sz w:val="24"/>
          <w:szCs w:val="24"/>
          <w:lang w:bidi="ru-RU"/>
        </w:rPr>
        <w:t>, охраны труда и техники безопасности сообщить руководителю по практической подготовке от Организации;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2.2.10 ______________________________________(иные обязанности Профильной организации).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</w:p>
    <w:p w:rsidR="0061277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2.3. </w:t>
      </w:r>
      <w:r w:rsidR="008A1B0A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Организация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имеет право: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2.3.1 осуществлять контроль 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соответствия условий реализации компонентов образовательной программы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в форме практической подготовки требованиям настоящего Договора: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2.3.2 запрашивать информацию об организации практической подготовки, в том числе о качестве и объеме выполненные 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обучающимися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работ, связанных с </w:t>
      </w:r>
      <w:proofErr w:type="spell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будкщей</w:t>
      </w:r>
      <w:proofErr w:type="spell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профессиональной деятельностью;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2.3.3 ______________________________________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( 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>иные права Организации).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2.4. Профильная организация имеет право:</w:t>
      </w:r>
    </w:p>
    <w:p w:rsidR="000E1813" w:rsidRPr="00353FFD" w:rsidRDefault="000E181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lastRenderedPageBreak/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 w:rsidR="004A3CE3"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направленные на предотвращения ситуации, способствующей разглашению </w:t>
      </w:r>
      <w:r w:rsidR="004A3CE3" w:rsidRPr="00353FFD">
        <w:rPr>
          <w:rFonts w:ascii="Times New Roman" w:eastAsia="Courier New" w:hAnsi="Times New Roman"/>
          <w:sz w:val="24"/>
          <w:szCs w:val="24"/>
          <w:lang w:bidi="ru-RU"/>
        </w:rPr>
        <w:t>конфиденциально</w:t>
      </w:r>
      <w:r w:rsidR="004A3CE3" w:rsidRPr="00353FFD">
        <w:rPr>
          <w:rFonts w:ascii="Times New Roman" w:eastAsia="Courier New" w:hAnsi="Times New Roman"/>
          <w:sz w:val="24"/>
          <w:szCs w:val="24"/>
          <w:lang w:bidi="ru-RU"/>
        </w:rPr>
        <w:t>й информации;</w:t>
      </w:r>
      <w:proofErr w:type="gramEnd"/>
    </w:p>
    <w:p w:rsidR="004A3CE3" w:rsidRPr="00353FFD" w:rsidRDefault="004A3CE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2.4.2 в случае установления факта нарушения 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обучающимися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своих обязанностей в период организации практической подготовки, режима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конфиденциальности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приостановить реализацию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компонентов образовательной программы в форме практической подготовки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в отношении конкретного обучающегося;</w:t>
      </w:r>
    </w:p>
    <w:p w:rsidR="004A3CE3" w:rsidRPr="00353FFD" w:rsidRDefault="004A3CE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2.4.3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______________________________________(иные 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>права</w:t>
      </w: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Профильной организации).</w:t>
      </w:r>
    </w:p>
    <w:p w:rsidR="004A3CE3" w:rsidRPr="00353FFD" w:rsidRDefault="004A3CE3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</w:p>
    <w:p w:rsidR="004A3CE3" w:rsidRPr="00353FFD" w:rsidRDefault="004A3CE3" w:rsidP="00520017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Срок действия договора</w:t>
      </w:r>
    </w:p>
    <w:p w:rsidR="004A3CE3" w:rsidRPr="00353FFD" w:rsidRDefault="004A3CE3" w:rsidP="00520017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A3CE3" w:rsidRPr="00353FFD" w:rsidRDefault="004A3CE3" w:rsidP="004A3CE3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</w:p>
    <w:p w:rsidR="004A3CE3" w:rsidRPr="00353FFD" w:rsidRDefault="004A3CE3" w:rsidP="00520017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Заключительные положения</w:t>
      </w:r>
    </w:p>
    <w:p w:rsidR="004A3CE3" w:rsidRPr="00353FFD" w:rsidRDefault="004A3CE3" w:rsidP="00520017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4.1. Все </w:t>
      </w:r>
      <w:proofErr w:type="gramStart"/>
      <w:r w:rsidRPr="00353FFD">
        <w:rPr>
          <w:rFonts w:ascii="Times New Roman" w:eastAsia="Courier New" w:hAnsi="Times New Roman"/>
          <w:sz w:val="24"/>
          <w:szCs w:val="24"/>
          <w:lang w:bidi="ru-RU"/>
        </w:rPr>
        <w:t>споры</w:t>
      </w:r>
      <w:proofErr w:type="gramEnd"/>
      <w:r w:rsidRPr="00353FFD">
        <w:rPr>
          <w:rFonts w:ascii="Times New Roman" w:eastAsia="Courier New" w:hAnsi="Times New Roman"/>
          <w:sz w:val="24"/>
          <w:szCs w:val="24"/>
          <w:lang w:bidi="ru-RU"/>
        </w:rPr>
        <w:t xml:space="preserve"> возникшие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A3CE3" w:rsidRPr="00353FFD" w:rsidRDefault="004A3CE3" w:rsidP="00520017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</w:t>
      </w:r>
      <w:r w:rsidR="00353FFD" w:rsidRPr="00353FFD">
        <w:rPr>
          <w:rFonts w:ascii="Times New Roman" w:eastAsia="Courier New" w:hAnsi="Times New Roman"/>
          <w:sz w:val="24"/>
          <w:szCs w:val="24"/>
          <w:lang w:bidi="ru-RU"/>
        </w:rPr>
        <w:t>.</w:t>
      </w:r>
    </w:p>
    <w:p w:rsidR="00353FFD" w:rsidRDefault="00353FFD" w:rsidP="00520017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sz w:val="24"/>
          <w:szCs w:val="24"/>
          <w:lang w:bidi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20017" w:rsidRPr="00353FFD" w:rsidRDefault="00520017" w:rsidP="00520017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ourier New" w:hAnsi="Times New Roman"/>
          <w:sz w:val="24"/>
          <w:szCs w:val="24"/>
          <w:lang w:bidi="ru-RU"/>
        </w:rPr>
      </w:pPr>
    </w:p>
    <w:p w:rsidR="00353FFD" w:rsidRPr="00353FFD" w:rsidRDefault="00353FFD" w:rsidP="00353FFD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353FFD">
        <w:rPr>
          <w:rFonts w:ascii="Times New Roman" w:eastAsia="Courier New" w:hAnsi="Times New Roman"/>
          <w:b/>
          <w:sz w:val="24"/>
          <w:szCs w:val="24"/>
          <w:lang w:bidi="ru-RU"/>
        </w:rPr>
        <w:t>5. Адреса, реквизиты и подписи Сторон</w:t>
      </w:r>
    </w:p>
    <w:p w:rsidR="00E8683A" w:rsidRPr="00353FFD" w:rsidRDefault="00E8683A" w:rsidP="00E8683A">
      <w:pPr>
        <w:widowControl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B7733F" w:rsidRPr="00353FFD" w:rsidRDefault="00B7733F" w:rsidP="00B7733F">
      <w:pPr>
        <w:widowControl w:val="0"/>
        <w:tabs>
          <w:tab w:val="left" w:pos="872"/>
        </w:tabs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678"/>
      </w:tblGrid>
      <w:tr w:rsidR="00B7733F" w:rsidRPr="00353FFD" w:rsidTr="00F360AB">
        <w:tc>
          <w:tcPr>
            <w:tcW w:w="4503" w:type="dxa"/>
          </w:tcPr>
          <w:p w:rsidR="00B7733F" w:rsidRPr="00353FFD" w:rsidRDefault="00353FFD" w:rsidP="00353FFD">
            <w:pPr>
              <w:tabs>
                <w:tab w:val="left" w:pos="872"/>
              </w:tabs>
              <w:spacing w:after="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b/>
                <w:sz w:val="24"/>
                <w:szCs w:val="24"/>
              </w:rPr>
              <w:t>Профильная о</w:t>
            </w:r>
            <w:r w:rsidR="00B7733F" w:rsidRPr="00353FFD">
              <w:rPr>
                <w:rFonts w:ascii="Times New Roman" w:eastAsia="Courier New" w:hAnsi="Times New Roman"/>
                <w:b/>
                <w:sz w:val="24"/>
                <w:szCs w:val="24"/>
              </w:rPr>
              <w:t>рганизация</w:t>
            </w:r>
            <w:r w:rsidRPr="00353FFD">
              <w:rPr>
                <w:rFonts w:ascii="Times New Roman" w:eastAsia="Courier New" w:hAnsi="Times New Roman"/>
                <w:b/>
                <w:sz w:val="24"/>
                <w:szCs w:val="24"/>
              </w:rPr>
              <w:t>:</w:t>
            </w:r>
          </w:p>
          <w:p w:rsidR="00353FFD" w:rsidRPr="00353FFD" w:rsidRDefault="00353FFD" w:rsidP="00353FFD">
            <w:pPr>
              <w:tabs>
                <w:tab w:val="left" w:pos="872"/>
              </w:tabs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733F" w:rsidRPr="00353FFD" w:rsidRDefault="00B7733F" w:rsidP="00F360AB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733F" w:rsidRPr="00353FFD" w:rsidRDefault="00353FFD" w:rsidP="00F360AB">
            <w:pPr>
              <w:spacing w:after="0" w:line="240" w:lineRule="auto"/>
              <w:ind w:right="-282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b/>
                <w:sz w:val="24"/>
                <w:szCs w:val="24"/>
              </w:rPr>
              <w:t>Организация:</w:t>
            </w:r>
          </w:p>
          <w:p w:rsidR="00353FFD" w:rsidRPr="00353FFD" w:rsidRDefault="00353FFD" w:rsidP="00F360AB">
            <w:pPr>
              <w:spacing w:after="0" w:line="240" w:lineRule="auto"/>
              <w:ind w:right="-282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B7733F" w:rsidRPr="00353FFD" w:rsidRDefault="00B7733F" w:rsidP="00F360AB">
            <w:pPr>
              <w:spacing w:after="0" w:line="240" w:lineRule="auto"/>
              <w:ind w:right="-282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      </w: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br/>
              <w:t xml:space="preserve">А.Л. </w:t>
            </w:r>
            <w:proofErr w:type="spellStart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Штиглица</w:t>
            </w:r>
            <w:proofErr w:type="spellEnd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»</w:t>
            </w:r>
          </w:p>
        </w:tc>
      </w:tr>
      <w:tr w:rsidR="00B7733F" w:rsidRPr="00353FFD" w:rsidTr="00F360AB">
        <w:tc>
          <w:tcPr>
            <w:tcW w:w="4503" w:type="dxa"/>
          </w:tcPr>
          <w:p w:rsidR="00B7733F" w:rsidRPr="00353FFD" w:rsidRDefault="00B7733F" w:rsidP="00F360AB">
            <w:pPr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Адрес: 191028, г. Санкт-Петербург, Соляной пер., д.13</w:t>
            </w:r>
          </w:p>
        </w:tc>
      </w:tr>
      <w:tr w:rsidR="00B7733F" w:rsidRPr="00353FFD" w:rsidTr="00F360AB">
        <w:tc>
          <w:tcPr>
            <w:tcW w:w="4503" w:type="dxa"/>
          </w:tcPr>
          <w:p w:rsidR="00B7733F" w:rsidRPr="00353FFD" w:rsidRDefault="00B7733F" w:rsidP="00F360AB">
            <w:pPr>
              <w:tabs>
                <w:tab w:val="left" w:pos="872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ИНН7825072672/КПП 784101001</w:t>
            </w:r>
          </w:p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УФК по г. Санкт-Петербургу</w:t>
            </w:r>
          </w:p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 xml:space="preserve">(Отдел №14, ФГБОУ ВО «СПГХПА им. </w:t>
            </w:r>
            <w:proofErr w:type="spellStart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А.Л.Штиглица</w:t>
            </w:r>
            <w:proofErr w:type="spellEnd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» л/с 20726Х30610</w:t>
            </w:r>
            <w:proofErr w:type="gramEnd"/>
          </w:p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ГРКЦ ГУ Банка России по г. Санкт-Петербургу</w:t>
            </w:r>
          </w:p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 xml:space="preserve">Г. Санкт-Петербург </w:t>
            </w:r>
          </w:p>
          <w:p w:rsidR="00B7733F" w:rsidRPr="00353FFD" w:rsidRDefault="00B7733F" w:rsidP="00F360AB">
            <w:pPr>
              <w:tabs>
                <w:tab w:val="left" w:pos="872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р</w:t>
            </w:r>
            <w:proofErr w:type="gramEnd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/счет 405 018 103 000 020 000 01</w:t>
            </w:r>
          </w:p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БИК 044030001</w:t>
            </w:r>
          </w:p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Проректор по учебной работе</w:t>
            </w:r>
          </w:p>
          <w:p w:rsidR="00B7733F" w:rsidRPr="00353FFD" w:rsidRDefault="00353FFD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Койтова</w:t>
            </w:r>
            <w:proofErr w:type="spellEnd"/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 xml:space="preserve"> Жанна Юрьевна</w:t>
            </w:r>
          </w:p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>______________________</w:t>
            </w:r>
            <w:r w:rsidR="00353FFD" w:rsidRPr="00353FFD">
              <w:rPr>
                <w:rFonts w:ascii="Times New Roman" w:eastAsia="Courier New" w:hAnsi="Times New Roman"/>
                <w:sz w:val="24"/>
                <w:szCs w:val="24"/>
              </w:rPr>
              <w:t xml:space="preserve">   М.П.</w:t>
            </w:r>
          </w:p>
          <w:p w:rsidR="00B7733F" w:rsidRPr="00353FFD" w:rsidRDefault="00B7733F" w:rsidP="00F360AB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53FFD">
              <w:rPr>
                <w:rFonts w:ascii="Times New Roman" w:eastAsia="Courier New" w:hAnsi="Times New Roman"/>
                <w:sz w:val="24"/>
                <w:szCs w:val="24"/>
              </w:rPr>
              <w:t xml:space="preserve">               (подпись)</w:t>
            </w:r>
          </w:p>
        </w:tc>
      </w:tr>
    </w:tbl>
    <w:p w:rsidR="00C813B6" w:rsidRPr="00353FFD" w:rsidRDefault="00C813B6" w:rsidP="00B7733F">
      <w:pPr>
        <w:rPr>
          <w:rFonts w:ascii="Times New Roman" w:hAnsi="Times New Roman"/>
        </w:rPr>
      </w:pPr>
    </w:p>
    <w:sectPr w:rsidR="00C813B6" w:rsidRPr="00353FFD" w:rsidSect="00353F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D97"/>
    <w:multiLevelType w:val="multilevel"/>
    <w:tmpl w:val="FB0C9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572484"/>
    <w:multiLevelType w:val="hybridMultilevel"/>
    <w:tmpl w:val="D1E4A006"/>
    <w:lvl w:ilvl="0" w:tplc="36663E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3153"/>
    <w:multiLevelType w:val="multilevel"/>
    <w:tmpl w:val="11B4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7E43112"/>
    <w:multiLevelType w:val="multilevel"/>
    <w:tmpl w:val="5322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F"/>
    <w:rsid w:val="000E1813"/>
    <w:rsid w:val="00353FFD"/>
    <w:rsid w:val="00372398"/>
    <w:rsid w:val="004A3CE3"/>
    <w:rsid w:val="00520017"/>
    <w:rsid w:val="00612773"/>
    <w:rsid w:val="007B4363"/>
    <w:rsid w:val="008A1B0A"/>
    <w:rsid w:val="00A00AB0"/>
    <w:rsid w:val="00AE58B5"/>
    <w:rsid w:val="00B7733F"/>
    <w:rsid w:val="00C80F32"/>
    <w:rsid w:val="00C813B6"/>
    <w:rsid w:val="00D66048"/>
    <w:rsid w:val="00E20DC1"/>
    <w:rsid w:val="00E859DE"/>
    <w:rsid w:val="00E8683A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39"/>
    <w:rsid w:val="00B773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7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39"/>
    <w:rsid w:val="00B773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7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dcterms:created xsi:type="dcterms:W3CDTF">2019-08-29T08:54:00Z</dcterms:created>
  <dcterms:modified xsi:type="dcterms:W3CDTF">2020-10-06T08:08:00Z</dcterms:modified>
</cp:coreProperties>
</file>